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287B54" w14:textId="77777777" w:rsidR="00531569" w:rsidRDefault="00531569">
      <w:pPr>
        <w:spacing w:before="0" w:after="0"/>
        <w:jc w:val="right"/>
      </w:pPr>
      <w:bookmarkStart w:id="0" w:name="_Toc6145702"/>
      <w:bookmarkStart w:id="1" w:name="_Toc221294344"/>
      <w:bookmarkStart w:id="2" w:name="_Toc221294463"/>
      <w:bookmarkStart w:id="3" w:name="_Toc221295012"/>
      <w:bookmarkStart w:id="4" w:name="_Toc222055272"/>
      <w:bookmarkStart w:id="5" w:name="_Toc222057954"/>
      <w:bookmarkStart w:id="6" w:name="_Toc222057534"/>
      <w:bookmarkStart w:id="7" w:name="_Toc222057814"/>
      <w:bookmarkStart w:id="8" w:name="_Toc222060710"/>
      <w:bookmarkStart w:id="9" w:name="_Toc222119549"/>
      <w:bookmarkStart w:id="10" w:name="_Toc222143724"/>
      <w:bookmarkStart w:id="11" w:name="_Toc222143895"/>
      <w:bookmarkStart w:id="12" w:name="_Toc240099466"/>
      <w:bookmarkStart w:id="13" w:name="_Toc240099650"/>
    </w:p>
    <w:p w14:paraId="7E104364" w14:textId="77777777" w:rsidR="00531569" w:rsidRDefault="00531569">
      <w:pPr>
        <w:pStyle w:val="19"/>
      </w:pPr>
      <w:bookmarkStart w:id="14" w:name="_Toc297816582"/>
      <w:bookmarkStart w:id="15" w:name="_Toc33420715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0F65986" w14:textId="77777777" w:rsidR="00531569" w:rsidRDefault="00531569">
      <w:pPr>
        <w:pStyle w:val="19"/>
      </w:pPr>
    </w:p>
    <w:p w14:paraId="15D54FCF" w14:textId="77777777" w:rsidR="00531569" w:rsidRDefault="00531569">
      <w:pPr>
        <w:pStyle w:val="19"/>
      </w:pPr>
    </w:p>
    <w:p w14:paraId="336381C8" w14:textId="77777777" w:rsidR="00531569" w:rsidRDefault="00531569">
      <w:pPr>
        <w:pStyle w:val="19"/>
      </w:pPr>
    </w:p>
    <w:p w14:paraId="0B76975F" w14:textId="77777777" w:rsidR="00531569" w:rsidRDefault="00531569">
      <w:pPr>
        <w:rPr>
          <w:kern w:val="28"/>
        </w:rPr>
      </w:pPr>
    </w:p>
    <w:p w14:paraId="5F99D673" w14:textId="77777777" w:rsidR="00531569" w:rsidRDefault="00531569">
      <w:pPr>
        <w:rPr>
          <w:kern w:val="28"/>
        </w:rPr>
      </w:pPr>
    </w:p>
    <w:p w14:paraId="2BC4E9CC" w14:textId="77777777" w:rsidR="00531569" w:rsidRDefault="00531569">
      <w:pPr>
        <w:rPr>
          <w:kern w:val="28"/>
        </w:rPr>
      </w:pPr>
    </w:p>
    <w:p w14:paraId="3C49FFCA" w14:textId="77777777" w:rsidR="00531569" w:rsidRPr="00E87E2E" w:rsidRDefault="00C658F3">
      <w:pPr>
        <w:keepNext/>
        <w:keepLines/>
        <w:spacing w:before="220" w:after="60"/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  <w:r w:rsidRPr="00E87E2E">
        <w:rPr>
          <w:b/>
          <w:caps/>
          <w:noProof/>
          <w:spacing w:val="-30"/>
          <w:kern w:val="28"/>
          <w:sz w:val="32"/>
          <w:szCs w:val="28"/>
          <w:lang w:eastAsia="ru-RU"/>
        </w:rPr>
        <w:drawing>
          <wp:inline distT="0" distB="0" distL="0" distR="0" wp14:anchorId="4D64F5AA" wp14:editId="35315C9D">
            <wp:extent cx="2019300" cy="2266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AFAFA"/>
                        </a:clrFrom>
                        <a:clrTo>
                          <a:srgbClr val="FAFAF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E6C990" w14:textId="77777777" w:rsidR="00531569" w:rsidRPr="00E87E2E" w:rsidRDefault="00531569">
      <w:pPr>
        <w:keepNext/>
        <w:keepLines/>
        <w:spacing w:before="220" w:after="60"/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</w:p>
    <w:p w14:paraId="19CF89B5" w14:textId="77777777" w:rsidR="00531569" w:rsidRPr="00E87E2E" w:rsidRDefault="00C658F3">
      <w:pPr>
        <w:keepNext/>
        <w:keepLines/>
        <w:spacing w:line="360" w:lineRule="auto"/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  <w:r w:rsidRPr="00E87E2E">
        <w:rPr>
          <w:b/>
          <w:caps/>
          <w:spacing w:val="-30"/>
          <w:kern w:val="28"/>
          <w:sz w:val="32"/>
          <w:szCs w:val="28"/>
        </w:rPr>
        <w:t xml:space="preserve">Обосновывающие материалы </w:t>
      </w:r>
    </w:p>
    <w:p w14:paraId="49E2A9EA" w14:textId="77777777" w:rsidR="00531569" w:rsidRPr="00E87E2E" w:rsidRDefault="00C658F3">
      <w:pPr>
        <w:keepNext/>
        <w:keepLines/>
        <w:spacing w:line="360" w:lineRule="auto"/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  <w:r w:rsidRPr="00E87E2E">
        <w:rPr>
          <w:b/>
          <w:caps/>
          <w:spacing w:val="-30"/>
          <w:kern w:val="28"/>
          <w:sz w:val="32"/>
          <w:szCs w:val="28"/>
        </w:rPr>
        <w:t>к Схеме теплоснабжения муниципального образования «Город Калуга» до 2028 года</w:t>
      </w:r>
    </w:p>
    <w:p w14:paraId="179D4296" w14:textId="77777777" w:rsidR="00531569" w:rsidRPr="00E87E2E" w:rsidRDefault="00531569"/>
    <w:p w14:paraId="07104066" w14:textId="77777777" w:rsidR="00531569" w:rsidRPr="00E87E2E" w:rsidRDefault="00531569"/>
    <w:p w14:paraId="15833C9C" w14:textId="77777777" w:rsidR="00531569" w:rsidRPr="00E87E2E" w:rsidRDefault="00C658F3">
      <w:pPr>
        <w:ind w:firstLine="0"/>
        <w:jc w:val="center"/>
      </w:pPr>
      <w:r w:rsidRPr="00E87E2E">
        <w:rPr>
          <w:b/>
          <w:caps/>
          <w:spacing w:val="-30"/>
          <w:kern w:val="28"/>
          <w:sz w:val="32"/>
          <w:szCs w:val="28"/>
        </w:rPr>
        <w:t xml:space="preserve">Глава </w:t>
      </w:r>
      <w:r w:rsidR="005B1668" w:rsidRPr="00E87E2E">
        <w:rPr>
          <w:b/>
          <w:caps/>
          <w:spacing w:val="-30"/>
          <w:kern w:val="28"/>
          <w:sz w:val="32"/>
          <w:szCs w:val="28"/>
        </w:rPr>
        <w:t>8</w:t>
      </w:r>
      <w:r w:rsidRPr="00E87E2E">
        <w:rPr>
          <w:b/>
          <w:caps/>
          <w:spacing w:val="-30"/>
          <w:kern w:val="28"/>
          <w:sz w:val="32"/>
          <w:szCs w:val="28"/>
        </w:rPr>
        <w:t>. Предложения по строительству</w:t>
      </w:r>
      <w:r w:rsidR="005B1668" w:rsidRPr="00E87E2E">
        <w:rPr>
          <w:b/>
          <w:caps/>
          <w:spacing w:val="-30"/>
          <w:kern w:val="28"/>
          <w:sz w:val="32"/>
          <w:szCs w:val="28"/>
        </w:rPr>
        <w:t xml:space="preserve">, </w:t>
      </w:r>
      <w:r w:rsidRPr="00E87E2E">
        <w:rPr>
          <w:b/>
          <w:caps/>
          <w:spacing w:val="-30"/>
          <w:kern w:val="28"/>
          <w:sz w:val="32"/>
          <w:szCs w:val="28"/>
        </w:rPr>
        <w:t xml:space="preserve"> реконструкции</w:t>
      </w:r>
      <w:r w:rsidR="005B1668" w:rsidRPr="00E87E2E">
        <w:rPr>
          <w:b/>
          <w:caps/>
          <w:spacing w:val="-30"/>
          <w:kern w:val="28"/>
          <w:sz w:val="32"/>
          <w:szCs w:val="28"/>
        </w:rPr>
        <w:t xml:space="preserve"> и модернизации</w:t>
      </w:r>
      <w:r w:rsidRPr="00E87E2E">
        <w:rPr>
          <w:b/>
          <w:caps/>
          <w:spacing w:val="-30"/>
          <w:kern w:val="28"/>
          <w:sz w:val="32"/>
          <w:szCs w:val="28"/>
        </w:rPr>
        <w:t xml:space="preserve"> тепловых сетей</w:t>
      </w:r>
    </w:p>
    <w:p w14:paraId="66B8DEF2" w14:textId="77777777" w:rsidR="00531569" w:rsidRPr="00E87E2E" w:rsidRDefault="00531569">
      <w:pPr>
        <w:ind w:firstLine="0"/>
        <w:jc w:val="center"/>
      </w:pPr>
    </w:p>
    <w:p w14:paraId="5D4DE58B" w14:textId="77777777" w:rsidR="00531569" w:rsidRPr="00E87E2E" w:rsidRDefault="005B1668">
      <w:pPr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  <w:r w:rsidRPr="00E87E2E">
        <w:rPr>
          <w:b/>
          <w:caps/>
          <w:spacing w:val="-30"/>
          <w:kern w:val="28"/>
          <w:sz w:val="32"/>
          <w:szCs w:val="28"/>
        </w:rPr>
        <w:t>(актуализированная на 202</w:t>
      </w:r>
      <w:r w:rsidR="00CF222A">
        <w:rPr>
          <w:b/>
          <w:caps/>
          <w:spacing w:val="-30"/>
          <w:kern w:val="28"/>
          <w:sz w:val="32"/>
          <w:szCs w:val="28"/>
        </w:rPr>
        <w:t>4</w:t>
      </w:r>
      <w:r w:rsidRPr="00E87E2E">
        <w:rPr>
          <w:b/>
          <w:caps/>
          <w:spacing w:val="-30"/>
          <w:kern w:val="28"/>
          <w:sz w:val="32"/>
          <w:szCs w:val="28"/>
        </w:rPr>
        <w:t xml:space="preserve"> год)</w:t>
      </w:r>
    </w:p>
    <w:p w14:paraId="106BFA76" w14:textId="77777777" w:rsidR="00531569" w:rsidRPr="00E87E2E" w:rsidRDefault="00531569">
      <w:pPr>
        <w:ind w:firstLine="0"/>
        <w:jc w:val="center"/>
      </w:pPr>
    </w:p>
    <w:p w14:paraId="1974491A" w14:textId="77777777" w:rsidR="00531569" w:rsidRPr="00E87E2E" w:rsidRDefault="00531569">
      <w:pPr>
        <w:ind w:firstLine="0"/>
        <w:jc w:val="center"/>
      </w:pPr>
    </w:p>
    <w:p w14:paraId="1D2521D2" w14:textId="77777777" w:rsidR="00531569" w:rsidRPr="00E87E2E" w:rsidRDefault="00531569">
      <w:pPr>
        <w:ind w:firstLine="0"/>
        <w:jc w:val="center"/>
      </w:pPr>
    </w:p>
    <w:p w14:paraId="348F31AF" w14:textId="77777777" w:rsidR="00531569" w:rsidRPr="00E87E2E" w:rsidRDefault="00531569">
      <w:pPr>
        <w:ind w:firstLine="0"/>
        <w:jc w:val="center"/>
      </w:pPr>
    </w:p>
    <w:p w14:paraId="7471C97B" w14:textId="77777777" w:rsidR="00531569" w:rsidRPr="00E87E2E" w:rsidRDefault="00531569">
      <w:pPr>
        <w:ind w:firstLine="0"/>
        <w:jc w:val="center"/>
      </w:pPr>
    </w:p>
    <w:p w14:paraId="4C4B7BC1" w14:textId="77777777" w:rsidR="00531569" w:rsidRPr="00E87E2E" w:rsidRDefault="00531569" w:rsidP="005B1668">
      <w:pPr>
        <w:ind w:firstLine="0"/>
      </w:pPr>
    </w:p>
    <w:p w14:paraId="06D76F90" w14:textId="77777777" w:rsidR="00531569" w:rsidRPr="00E87E2E" w:rsidRDefault="00531569">
      <w:pPr>
        <w:ind w:firstLine="0"/>
        <w:jc w:val="center"/>
      </w:pPr>
    </w:p>
    <w:p w14:paraId="11DF8FA1" w14:textId="77777777" w:rsidR="00531569" w:rsidRPr="00E87E2E" w:rsidRDefault="005B1668">
      <w:pPr>
        <w:ind w:firstLine="0"/>
        <w:jc w:val="center"/>
        <w:rPr>
          <w:lang w:val="en-US"/>
        </w:rPr>
      </w:pPr>
      <w:r w:rsidRPr="00E87E2E">
        <w:t>Калуга, 202</w:t>
      </w:r>
      <w:r w:rsidR="00CF222A">
        <w:rPr>
          <w:lang w:val="en-US"/>
        </w:rPr>
        <w:t>3</w:t>
      </w:r>
    </w:p>
    <w:p w14:paraId="4895BC53" w14:textId="77777777" w:rsidR="00531569" w:rsidRPr="00E87E2E" w:rsidRDefault="00531569">
      <w:pPr>
        <w:pStyle w:val="10"/>
        <w:tabs>
          <w:tab w:val="left" w:pos="993"/>
        </w:tabs>
        <w:ind w:left="0" w:firstLine="567"/>
        <w:sectPr w:rsidR="00531569" w:rsidRPr="00E87E2E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1134" w:bottom="1134" w:left="1701" w:header="510" w:footer="692" w:gutter="0"/>
          <w:cols w:space="708"/>
          <w:titlePg/>
          <w:docGrid w:linePitch="360"/>
        </w:sectPr>
      </w:pPr>
    </w:p>
    <w:p w14:paraId="336695C5" w14:textId="77777777" w:rsidR="00531569" w:rsidRPr="00E87E2E" w:rsidRDefault="00C658F3">
      <w:pPr>
        <w:widowControl/>
        <w:adjustRightInd/>
        <w:spacing w:before="0" w:after="0"/>
        <w:ind w:firstLine="0"/>
        <w:jc w:val="center"/>
        <w:textAlignment w:val="auto"/>
        <w:rPr>
          <w:rFonts w:ascii="Arial Black" w:hAnsi="Arial Black"/>
          <w:caps/>
        </w:rPr>
      </w:pPr>
      <w:bookmarkStart w:id="16" w:name="_Toc333913957"/>
      <w:r w:rsidRPr="00E87E2E">
        <w:rPr>
          <w:rFonts w:ascii="Arial Black" w:hAnsi="Arial Black"/>
          <w:caps/>
        </w:rPr>
        <w:lastRenderedPageBreak/>
        <w:t xml:space="preserve">Состав </w:t>
      </w:r>
      <w:bookmarkEnd w:id="16"/>
      <w:r w:rsidRPr="00E87E2E">
        <w:rPr>
          <w:rFonts w:ascii="Arial Black" w:hAnsi="Arial Black"/>
          <w:caps/>
        </w:rPr>
        <w:t>документов</w:t>
      </w:r>
    </w:p>
    <w:tbl>
      <w:tblPr>
        <w:tblW w:w="9017" w:type="dxa"/>
        <w:tblInd w:w="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95"/>
        <w:gridCol w:w="2822"/>
      </w:tblGrid>
      <w:tr w:rsidR="00531569" w:rsidRPr="00E87E2E" w14:paraId="7AD1A8F3" w14:textId="77777777">
        <w:trPr>
          <w:trHeight w:val="454"/>
          <w:tblHeader/>
        </w:trPr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635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b/>
                <w:color w:val="000000"/>
                <w:spacing w:val="0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99A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b/>
                <w:color w:val="000000"/>
                <w:spacing w:val="0"/>
                <w:sz w:val="24"/>
                <w:szCs w:val="24"/>
                <w:lang w:eastAsia="ru-RU"/>
              </w:rPr>
              <w:t>Шифр</w:t>
            </w:r>
          </w:p>
        </w:tc>
      </w:tr>
      <w:tr w:rsidR="00531569" w:rsidRPr="00E87E2E" w14:paraId="0A382351" w14:textId="77777777">
        <w:trPr>
          <w:trHeight w:val="592"/>
        </w:trPr>
        <w:tc>
          <w:tcPr>
            <w:tcW w:w="6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7A75" w14:textId="77777777" w:rsidR="00531569" w:rsidRPr="00E87E2E" w:rsidRDefault="00C658F3">
            <w:pPr>
              <w:widowControl/>
              <w:adjustRightInd/>
              <w:spacing w:before="0" w:after="0"/>
              <w:ind w:left="142" w:firstLine="0"/>
              <w:jc w:val="left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 xml:space="preserve">Схема теплоснабжения муниципального образования "Город Калуга" на период до 2028 года 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B5B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29401.СТ-ПСТ.000.000.</w:t>
            </w:r>
          </w:p>
        </w:tc>
      </w:tr>
      <w:tr w:rsidR="00531569" w:rsidRPr="00E87E2E" w14:paraId="383424F8" w14:textId="77777777">
        <w:trPr>
          <w:trHeight w:val="409"/>
        </w:trPr>
        <w:tc>
          <w:tcPr>
            <w:tcW w:w="90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F900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left"/>
              <w:textAlignment w:val="auto"/>
              <w:rPr>
                <w:rFonts w:eastAsia="Times New Roman" w:cs="Arial"/>
                <w:b/>
                <w:i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b/>
                <w:i/>
                <w:color w:val="000000"/>
                <w:spacing w:val="0"/>
                <w:sz w:val="24"/>
                <w:szCs w:val="24"/>
                <w:lang w:eastAsia="ru-RU"/>
              </w:rPr>
              <w:t>Обосновывающие материалы к схеме теплоснабжения</w:t>
            </w:r>
          </w:p>
        </w:tc>
      </w:tr>
      <w:tr w:rsidR="00531569" w:rsidRPr="00E87E2E" w14:paraId="69B6A79E" w14:textId="77777777">
        <w:trPr>
          <w:trHeight w:val="315"/>
        </w:trPr>
        <w:tc>
          <w:tcPr>
            <w:tcW w:w="6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172F" w14:textId="77777777" w:rsidR="00531569" w:rsidRPr="00E87E2E" w:rsidRDefault="00C658F3" w:rsidP="005B1668">
            <w:pPr>
              <w:widowControl/>
              <w:adjustRightInd/>
              <w:spacing w:before="0" w:after="0"/>
              <w:ind w:left="142" w:firstLine="0"/>
              <w:jc w:val="left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 xml:space="preserve">Глава </w:t>
            </w:r>
            <w:r w:rsidR="005B1668"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8</w:t>
            </w: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. Предложения по строительству</w:t>
            </w:r>
            <w:r w:rsidR="005B1668"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, реконструкции и модернизации</w:t>
            </w: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 xml:space="preserve"> те</w:t>
            </w:r>
            <w:r w:rsidR="005B1668"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пловых сетей.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3ECA" w14:textId="77777777" w:rsidR="00531569" w:rsidRPr="00E87E2E" w:rsidRDefault="00C658F3" w:rsidP="005B166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29401.ОМ-ПСТ.00</w:t>
            </w:r>
            <w:r w:rsidR="005B1668"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8</w:t>
            </w: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.000.</w:t>
            </w:r>
          </w:p>
        </w:tc>
      </w:tr>
      <w:tr w:rsidR="00531569" w:rsidRPr="00E87E2E" w14:paraId="5B580433" w14:textId="77777777">
        <w:trPr>
          <w:trHeight w:val="630"/>
        </w:trPr>
        <w:tc>
          <w:tcPr>
            <w:tcW w:w="6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493E" w14:textId="77777777" w:rsidR="00531569" w:rsidRPr="00E87E2E" w:rsidRDefault="00C658F3">
            <w:pPr>
              <w:widowControl/>
              <w:adjustRightInd/>
              <w:spacing w:before="0" w:after="0"/>
              <w:ind w:left="142" w:firstLine="0"/>
              <w:jc w:val="left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Приложение 1. Результаты гидравлических расчетов (прогнозируемое перспективное состояние систем теплоснабжения с учетом реализации мероприятий схемы теплоснабжения)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B9821" w14:textId="77777777" w:rsidR="00531569" w:rsidRPr="00E87E2E" w:rsidRDefault="00C658F3" w:rsidP="005B166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29401.ОМ-ПСТ.00</w:t>
            </w:r>
            <w:r w:rsidR="005B1668"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8</w:t>
            </w: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.001.</w:t>
            </w:r>
          </w:p>
        </w:tc>
      </w:tr>
      <w:tr w:rsidR="00531569" w:rsidRPr="00E87E2E" w14:paraId="0A1C7FC2" w14:textId="77777777">
        <w:trPr>
          <w:trHeight w:val="315"/>
        </w:trPr>
        <w:tc>
          <w:tcPr>
            <w:tcW w:w="6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0D0A" w14:textId="77777777" w:rsidR="00531569" w:rsidRPr="00E87E2E" w:rsidRDefault="00C658F3">
            <w:pPr>
              <w:widowControl/>
              <w:adjustRightInd/>
              <w:spacing w:before="0" w:after="0"/>
              <w:ind w:left="142" w:firstLine="0"/>
              <w:jc w:val="left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Приложение 2. Графическая часть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23C8" w14:textId="77777777" w:rsidR="00531569" w:rsidRPr="00E87E2E" w:rsidRDefault="00C658F3" w:rsidP="005B166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29401.ОМ-ПСТ.00</w:t>
            </w:r>
            <w:r w:rsidR="005B1668"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8</w:t>
            </w: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.002.</w:t>
            </w:r>
          </w:p>
        </w:tc>
      </w:tr>
    </w:tbl>
    <w:p w14:paraId="025DEFA0" w14:textId="77777777" w:rsidR="00531569" w:rsidRPr="00E87E2E" w:rsidRDefault="00531569">
      <w:pPr>
        <w:widowControl/>
        <w:adjustRightInd/>
        <w:spacing w:before="0" w:after="0"/>
        <w:ind w:firstLine="0"/>
        <w:jc w:val="center"/>
        <w:textAlignment w:val="auto"/>
        <w:rPr>
          <w:rFonts w:ascii="Arial Black" w:hAnsi="Arial Black"/>
          <w:caps/>
        </w:rPr>
      </w:pPr>
    </w:p>
    <w:p w14:paraId="68BE7ECD" w14:textId="77777777" w:rsidR="00531569" w:rsidRPr="00E87E2E" w:rsidRDefault="00531569">
      <w:pPr>
        <w:rPr>
          <w:rFonts w:ascii="Arial Black" w:hAnsi="Arial Black"/>
        </w:rPr>
      </w:pPr>
    </w:p>
    <w:p w14:paraId="6F1368B9" w14:textId="77777777" w:rsidR="00531569" w:rsidRPr="00E87E2E" w:rsidRDefault="00531569">
      <w:pPr>
        <w:rPr>
          <w:rFonts w:ascii="Arial Black" w:hAnsi="Arial Black"/>
        </w:rPr>
      </w:pPr>
    </w:p>
    <w:p w14:paraId="56A5616A" w14:textId="77777777" w:rsidR="00531569" w:rsidRPr="00E87E2E" w:rsidRDefault="00531569">
      <w:pPr>
        <w:rPr>
          <w:rFonts w:ascii="Arial Black" w:hAnsi="Arial Black"/>
        </w:rPr>
      </w:pPr>
    </w:p>
    <w:p w14:paraId="2197020A" w14:textId="77777777" w:rsidR="00531569" w:rsidRPr="00E87E2E" w:rsidRDefault="00531569">
      <w:pPr>
        <w:rPr>
          <w:rFonts w:ascii="Arial Black" w:hAnsi="Arial Black"/>
        </w:rPr>
      </w:pPr>
    </w:p>
    <w:p w14:paraId="39360E01" w14:textId="77777777" w:rsidR="00531569" w:rsidRPr="00E87E2E" w:rsidRDefault="00531569">
      <w:pPr>
        <w:rPr>
          <w:rFonts w:ascii="Arial Black" w:hAnsi="Arial Black"/>
        </w:rPr>
      </w:pPr>
    </w:p>
    <w:p w14:paraId="69C40411" w14:textId="77777777" w:rsidR="00531569" w:rsidRPr="00E87E2E" w:rsidRDefault="00531569">
      <w:pPr>
        <w:rPr>
          <w:rFonts w:ascii="Arial Black" w:hAnsi="Arial Black"/>
        </w:rPr>
      </w:pPr>
    </w:p>
    <w:p w14:paraId="1FDCF9DD" w14:textId="77777777" w:rsidR="00531569" w:rsidRPr="00E87E2E" w:rsidRDefault="00531569">
      <w:pPr>
        <w:rPr>
          <w:rFonts w:ascii="Arial Black" w:hAnsi="Arial Black"/>
        </w:rPr>
      </w:pPr>
    </w:p>
    <w:p w14:paraId="7B6A4628" w14:textId="77777777" w:rsidR="00531569" w:rsidRPr="00E87E2E" w:rsidRDefault="00531569">
      <w:pPr>
        <w:rPr>
          <w:rFonts w:ascii="Arial Black" w:hAnsi="Arial Black"/>
        </w:rPr>
      </w:pPr>
    </w:p>
    <w:p w14:paraId="3712798C" w14:textId="77777777" w:rsidR="00531569" w:rsidRPr="00E87E2E" w:rsidRDefault="00531569">
      <w:pPr>
        <w:rPr>
          <w:rFonts w:ascii="Arial Black" w:hAnsi="Arial Black"/>
        </w:rPr>
      </w:pPr>
    </w:p>
    <w:p w14:paraId="5ACDC401" w14:textId="77777777" w:rsidR="00531569" w:rsidRPr="00E87E2E" w:rsidRDefault="00531569">
      <w:pPr>
        <w:rPr>
          <w:rFonts w:ascii="Arial Black" w:hAnsi="Arial Black"/>
        </w:rPr>
      </w:pPr>
    </w:p>
    <w:p w14:paraId="22E53388" w14:textId="77777777" w:rsidR="00531569" w:rsidRPr="00E87E2E" w:rsidRDefault="00531569">
      <w:pPr>
        <w:rPr>
          <w:rFonts w:ascii="Arial Black" w:hAnsi="Arial Black"/>
        </w:rPr>
      </w:pPr>
    </w:p>
    <w:p w14:paraId="4DF6A1BA" w14:textId="77777777" w:rsidR="00531569" w:rsidRPr="00E87E2E" w:rsidRDefault="00C658F3">
      <w:pPr>
        <w:tabs>
          <w:tab w:val="left" w:pos="5626"/>
        </w:tabs>
        <w:rPr>
          <w:rFonts w:ascii="Arial Black" w:hAnsi="Arial Black"/>
        </w:rPr>
      </w:pPr>
      <w:r w:rsidRPr="00E87E2E">
        <w:rPr>
          <w:rFonts w:ascii="Arial Black" w:hAnsi="Arial Black"/>
        </w:rPr>
        <w:tab/>
      </w:r>
    </w:p>
    <w:p w14:paraId="09A734B1" w14:textId="77777777" w:rsidR="00531569" w:rsidRPr="00E87E2E" w:rsidRDefault="00C658F3">
      <w:pPr>
        <w:widowControl/>
        <w:adjustRightInd/>
        <w:spacing w:before="0" w:after="0"/>
        <w:ind w:firstLine="0"/>
        <w:jc w:val="center"/>
        <w:textAlignment w:val="auto"/>
        <w:rPr>
          <w:rFonts w:ascii="Arial Black" w:hAnsi="Arial Black"/>
          <w:caps/>
        </w:rPr>
      </w:pPr>
      <w:r w:rsidRPr="00E87E2E">
        <w:rPr>
          <w:rFonts w:ascii="Arial Black" w:hAnsi="Arial Black"/>
        </w:rPr>
        <w:br w:type="page"/>
      </w:r>
      <w:r w:rsidRPr="00E87E2E">
        <w:rPr>
          <w:rFonts w:ascii="Arial Black" w:hAnsi="Arial Black"/>
          <w:caps/>
        </w:rPr>
        <w:lastRenderedPageBreak/>
        <w:t>Содержание</w:t>
      </w:r>
      <w:bookmarkEnd w:id="14"/>
      <w:bookmarkEnd w:id="15"/>
    </w:p>
    <w:p w14:paraId="6E9D0ECA" w14:textId="77777777" w:rsidR="003C177B" w:rsidRPr="00E87E2E" w:rsidRDefault="00C658F3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r w:rsidRPr="00E87E2E">
        <w:rPr>
          <w:rFonts w:ascii="Arial" w:hAnsi="Arial" w:cs="Arial"/>
          <w:b w:val="0"/>
          <w:sz w:val="32"/>
        </w:rPr>
        <w:fldChar w:fldCharType="begin"/>
      </w:r>
      <w:r w:rsidRPr="00E87E2E">
        <w:rPr>
          <w:rFonts w:ascii="Arial" w:hAnsi="Arial" w:cs="Arial"/>
          <w:b w:val="0"/>
          <w:sz w:val="32"/>
        </w:rPr>
        <w:instrText xml:space="preserve"> TOC \o "1-3" \h \z \u </w:instrText>
      </w:r>
      <w:r w:rsidRPr="00E87E2E">
        <w:rPr>
          <w:rFonts w:ascii="Arial" w:hAnsi="Arial" w:cs="Arial"/>
          <w:b w:val="0"/>
          <w:sz w:val="32"/>
        </w:rPr>
        <w:fldChar w:fldCharType="separate"/>
      </w:r>
      <w:hyperlink w:anchor="_Toc71267404" w:history="1">
        <w:r w:rsidR="003C177B" w:rsidRPr="00E87E2E">
          <w:rPr>
            <w:rStyle w:val="affb"/>
            <w:rFonts w:ascii="Arial" w:hAnsi="Arial" w:cs="Arial"/>
            <w:b w:val="0"/>
            <w:noProof/>
          </w:rPr>
          <w:t>Перечень таблиц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_Toc71267404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4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14:paraId="1A4D46D5" w14:textId="77777777" w:rsidR="003C177B" w:rsidRPr="00E87E2E" w:rsidRDefault="00097A08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5" w:history="1">
        <w:r w:rsidR="003C177B" w:rsidRPr="00E87E2E">
          <w:rPr>
            <w:rStyle w:val="affb"/>
            <w:rFonts w:ascii="Arial" w:hAnsi="Arial" w:cs="Arial"/>
            <w:b w:val="0"/>
            <w:noProof/>
            <w:spacing w:val="-10"/>
            <w:kern w:val="28"/>
          </w:rPr>
          <w:t>1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spacing w:val="-10"/>
            <w:kern w:val="28"/>
          </w:rPr>
          <w:t>Общие положения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_Toc71267405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5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14:paraId="21A31F24" w14:textId="77777777" w:rsidR="003C177B" w:rsidRPr="00E87E2E" w:rsidRDefault="00097A08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6" w:history="1">
        <w:r w:rsidR="003C177B" w:rsidRPr="00E87E2E">
          <w:rPr>
            <w:rStyle w:val="affb"/>
            <w:rFonts w:ascii="Arial" w:eastAsia="Times New Roman" w:hAnsi="Arial" w:cs="Arial"/>
            <w:b w:val="0"/>
            <w:noProof/>
            <w:kern w:val="28"/>
            <w:lang w:eastAsia="ru-RU"/>
          </w:rPr>
          <w:t>2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eastAsia="Times New Roman" w:hAnsi="Arial" w:cs="Arial"/>
            <w:b w:val="0"/>
            <w:noProof/>
            <w:kern w:val="28"/>
            <w:lang w:eastAsia="ru-RU"/>
          </w:rPr>
          <w:t>Реконструкция и строительство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_Toc71267406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7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14:paraId="09EE5FAE" w14:textId="77777777" w:rsidR="003C177B" w:rsidRPr="00E87E2E" w:rsidRDefault="00097A08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7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3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_Toc71267407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8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14:paraId="18D94126" w14:textId="77777777" w:rsidR="003C177B" w:rsidRPr="00E87E2E" w:rsidRDefault="00097A08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8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4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_Toc71267408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18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14:paraId="61A5055A" w14:textId="77777777" w:rsidR="003C177B" w:rsidRPr="00E87E2E" w:rsidRDefault="00097A08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9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5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и реконструкция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_Toc71267409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19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14:paraId="12CB3087" w14:textId="77777777" w:rsidR="003C177B" w:rsidRPr="00E87E2E" w:rsidRDefault="00097A08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10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6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тепловых сетей для обеспечения нормативной надежности теплоснабжения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_Toc71267410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31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14:paraId="181174ED" w14:textId="77777777" w:rsidR="003C177B" w:rsidRPr="00E87E2E" w:rsidRDefault="00097A08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11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7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Реконструкция тепловых сетей с увеличением диаметра трубопроводов для обеспечения перспективных приростов тепловой нагрузки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_Toc71267411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32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14:paraId="70BF5F51" w14:textId="77777777" w:rsidR="003C177B" w:rsidRPr="00E87E2E" w:rsidRDefault="00097A08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12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8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Реконструкция тепловых сетей, подлежащих замене в связи с исчерпанием эксплуатационного ресурса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_Toc71267412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3</w:t>
        </w:r>
        <w:r w:rsidR="005F6323">
          <w:rPr>
            <w:rFonts w:ascii="Arial" w:hAnsi="Arial" w:cs="Arial"/>
            <w:b w:val="0"/>
            <w:noProof/>
            <w:webHidden/>
          </w:rPr>
          <w:t>8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14:paraId="78B8A19B" w14:textId="77777777" w:rsidR="003C177B" w:rsidRPr="00E87E2E" w:rsidRDefault="00097A08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13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9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и реконструкция насосных станций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_Toc71267413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3</w:t>
        </w:r>
        <w:r w:rsidR="005F6323">
          <w:rPr>
            <w:rFonts w:ascii="Arial" w:hAnsi="Arial" w:cs="Arial"/>
            <w:b w:val="0"/>
            <w:noProof/>
            <w:webHidden/>
          </w:rPr>
          <w:t>9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14:paraId="5E1CA8D3" w14:textId="77777777" w:rsidR="003C177B" w:rsidRPr="00E87E2E" w:rsidRDefault="00097A08">
      <w:pPr>
        <w:pStyle w:val="14"/>
        <w:rPr>
          <w:rFonts w:asciiTheme="minorHAnsi" w:eastAsiaTheme="minorEastAsia" w:hAnsiTheme="minorHAnsi" w:cstheme="minorBidi"/>
          <w:b w:val="0"/>
          <w:bCs w:val="0"/>
          <w:iCs w:val="0"/>
          <w:noProof/>
          <w:spacing w:val="0"/>
          <w:sz w:val="22"/>
          <w:szCs w:val="22"/>
          <w:lang w:eastAsia="ru-RU"/>
        </w:rPr>
      </w:pPr>
      <w:hyperlink w:anchor="_Toc71267414" w:history="1">
        <w:r w:rsidR="003C177B" w:rsidRPr="00E87E2E">
          <w:rPr>
            <w:rStyle w:val="affb"/>
            <w:rFonts w:ascii="Arial" w:hAnsi="Arial" w:cs="Arial"/>
            <w:b w:val="0"/>
            <w:noProof/>
            <w:lang w:eastAsia="ru-RU"/>
          </w:rPr>
          <w:t>10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lang w:eastAsia="ru-RU"/>
          </w:rPr>
          <w:t>Реконструкция с увеличением диаметра для нормализации гидравлических режимов при переводе потребителей на независимую схему теплоснабжения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5F6323">
          <w:rPr>
            <w:rFonts w:ascii="Arial" w:hAnsi="Arial" w:cs="Arial"/>
            <w:b w:val="0"/>
            <w:noProof/>
            <w:webHidden/>
          </w:rPr>
          <w:t>40</w:t>
        </w:r>
      </w:hyperlink>
    </w:p>
    <w:p w14:paraId="0C8587B0" w14:textId="77777777" w:rsidR="00531569" w:rsidRPr="00E87E2E" w:rsidRDefault="00C658F3">
      <w:pPr>
        <w:pStyle w:val="10"/>
        <w:numPr>
          <w:ilvl w:val="0"/>
          <w:numId w:val="0"/>
        </w:numPr>
        <w:pBdr>
          <w:top w:val="single" w:sz="48" w:space="2" w:color="FFFFFF"/>
        </w:pBdr>
        <w:tabs>
          <w:tab w:val="left" w:pos="993"/>
        </w:tabs>
        <w:spacing w:before="0" w:after="0" w:line="240" w:lineRule="auto"/>
        <w:jc w:val="center"/>
        <w:rPr>
          <w:b/>
        </w:rPr>
      </w:pPr>
      <w:r w:rsidRPr="00E87E2E">
        <w:rPr>
          <w:rFonts w:ascii="Arial" w:hAnsi="Arial" w:cs="Arial"/>
          <w:bCs/>
          <w:caps w:val="0"/>
          <w:sz w:val="32"/>
        </w:rPr>
        <w:lastRenderedPageBreak/>
        <w:fldChar w:fldCharType="end"/>
      </w:r>
      <w:bookmarkStart w:id="17" w:name="_Toc335989355"/>
      <w:bookmarkStart w:id="18" w:name="_Toc335989303"/>
      <w:bookmarkStart w:id="19" w:name="_Toc71267404"/>
      <w:r w:rsidRPr="00E87E2E">
        <w:rPr>
          <w:b/>
        </w:rPr>
        <w:t>Перечень таблиц</w:t>
      </w:r>
      <w:bookmarkEnd w:id="17"/>
      <w:bookmarkEnd w:id="18"/>
      <w:bookmarkEnd w:id="19"/>
    </w:p>
    <w:p w14:paraId="79B32707" w14:textId="77777777" w:rsidR="003C177B" w:rsidRPr="00E87E2E" w:rsidRDefault="00C658F3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r w:rsidRPr="00E87E2E">
        <w:rPr>
          <w:rFonts w:ascii="Arial" w:hAnsi="Arial" w:cs="Arial"/>
          <w:i w:val="0"/>
          <w:sz w:val="24"/>
          <w:szCs w:val="24"/>
        </w:rPr>
        <w:fldChar w:fldCharType="begin"/>
      </w:r>
      <w:r w:rsidRPr="00E87E2E">
        <w:rPr>
          <w:rFonts w:ascii="Arial" w:hAnsi="Arial" w:cs="Arial"/>
          <w:i w:val="0"/>
          <w:sz w:val="24"/>
          <w:szCs w:val="24"/>
        </w:rPr>
        <w:instrText xml:space="preserve"> TOC \h \z \c "Таблица" </w:instrText>
      </w:r>
      <w:r w:rsidRPr="00E87E2E">
        <w:rPr>
          <w:rFonts w:ascii="Arial" w:hAnsi="Arial" w:cs="Arial"/>
          <w:i w:val="0"/>
          <w:sz w:val="24"/>
          <w:szCs w:val="24"/>
        </w:rPr>
        <w:fldChar w:fldCharType="separate"/>
      </w:r>
      <w:hyperlink w:anchor="_Toc71267418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3.1 - Перечень мероприятий по строительству тепловых сетей для обеспечения перспективных приростов тепловой нагрузки под комплексную застройку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_Toc71267418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>9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14:paraId="68ED2B4E" w14:textId="77777777" w:rsidR="003C177B" w:rsidRPr="00E87E2E" w:rsidRDefault="00097A08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hyperlink w:anchor="_Toc71267419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4.1 – Строительство тепловых сетей для взаимного резервирования источников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_Toc71267419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>18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14:paraId="6DA34199" w14:textId="77777777" w:rsidR="003C177B" w:rsidRPr="00E87E2E" w:rsidRDefault="00097A08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hyperlink w:anchor="_Toc71267420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5.1 – Строительство тепловых сетей для повышения эффективности функционирования систем теплоснабжения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_Toc71267420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>20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14:paraId="2B188ADC" w14:textId="77777777" w:rsidR="003C177B" w:rsidRPr="00E87E2E" w:rsidRDefault="00097A08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hyperlink w:anchor="_Toc71267421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5.2 – Реконструкция тепловых сетей для повышения эффективности функционирования систем теплоснабжения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_Toc71267421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>21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14:paraId="6793F28F" w14:textId="77777777" w:rsidR="003C177B" w:rsidRPr="00E87E2E" w:rsidRDefault="00097A08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hyperlink w:anchor="_Toc71267422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6.1 –Строительство тепловых сетей для обеспечения нормативных показателей надежности.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_Toc71267422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>31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14:paraId="31CD5395" w14:textId="77777777" w:rsidR="003C177B" w:rsidRDefault="00097A08">
      <w:pPr>
        <w:pStyle w:val="afd"/>
        <w:tabs>
          <w:tab w:val="right" w:leader="dot" w:pos="9061"/>
        </w:tabs>
        <w:rPr>
          <w:rFonts w:ascii="Arial" w:hAnsi="Arial" w:cs="Arial"/>
          <w:i w:val="0"/>
          <w:noProof/>
          <w:sz w:val="24"/>
          <w:szCs w:val="24"/>
          <w:lang w:val="ru-RU"/>
        </w:rPr>
      </w:pPr>
      <w:hyperlink w:anchor="_Toc71267423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7.1 –Реконструкция тепловых сетей для присоединения новых потребителей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_Toc71267423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>33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14:paraId="2D0C49BB" w14:textId="77777777" w:rsidR="00540803" w:rsidRDefault="00097A08" w:rsidP="00540803">
      <w:pPr>
        <w:pStyle w:val="afd"/>
        <w:tabs>
          <w:tab w:val="right" w:leader="dot" w:pos="9061"/>
        </w:tabs>
        <w:rPr>
          <w:rFonts w:ascii="Arial" w:hAnsi="Arial" w:cs="Arial"/>
          <w:i w:val="0"/>
          <w:noProof/>
          <w:sz w:val="24"/>
          <w:szCs w:val="24"/>
          <w:lang w:val="ru-RU"/>
        </w:rPr>
      </w:pPr>
      <w:hyperlink w:anchor="_Toc71267423" w:history="1">
        <w:r w:rsidR="00540803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 xml:space="preserve">Таблица </w:t>
        </w:r>
        <w:r w:rsidR="00540803">
          <w:rPr>
            <w:rStyle w:val="affb"/>
            <w:rFonts w:ascii="Arial" w:hAnsi="Arial" w:cs="Arial"/>
            <w:i w:val="0"/>
            <w:noProof/>
            <w:sz w:val="24"/>
            <w:szCs w:val="24"/>
            <w:lang w:val="ru-RU"/>
          </w:rPr>
          <w:t>8</w:t>
        </w:r>
        <w:r w:rsidR="00540803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.1 –</w:t>
        </w:r>
        <w:r w:rsidR="00540803" w:rsidRPr="00540803">
          <w:t xml:space="preserve"> </w:t>
        </w:r>
        <w:r w:rsidR="00540803" w:rsidRPr="00540803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Реконструкция тепловых сетей подлежащих замене отработавших нормативный срок службы</w:t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_Toc71267423 \h </w:instrText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>3</w:t>
        </w:r>
        <w:r w:rsidR="00540803">
          <w:rPr>
            <w:rFonts w:ascii="Arial" w:hAnsi="Arial" w:cs="Arial"/>
            <w:i w:val="0"/>
            <w:noProof/>
            <w:webHidden/>
            <w:sz w:val="24"/>
            <w:szCs w:val="24"/>
            <w:lang w:val="ru-RU"/>
          </w:rPr>
          <w:t>8</w:t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14:paraId="4B75532A" w14:textId="77777777" w:rsidR="003C177B" w:rsidRPr="00E87E2E" w:rsidRDefault="00097A08">
      <w:pPr>
        <w:pStyle w:val="afd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pacing w:val="0"/>
          <w:sz w:val="22"/>
          <w:szCs w:val="22"/>
          <w:lang w:val="ru-RU" w:eastAsia="ru-RU"/>
        </w:rPr>
      </w:pPr>
      <w:hyperlink w:anchor="_Toc71267424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10.1 –Строительство тепловых сетей для обеспечения нормативных показателей надежности.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_Toc71267424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>40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14:paraId="6F044FFE" w14:textId="77777777" w:rsidR="00531569" w:rsidRPr="00E87E2E" w:rsidRDefault="00C658F3">
      <w:pPr>
        <w:spacing w:line="360" w:lineRule="auto"/>
        <w:rPr>
          <w:rFonts w:cs="Arial"/>
          <w:i/>
        </w:rPr>
      </w:pPr>
      <w:r w:rsidRPr="00E87E2E">
        <w:rPr>
          <w:rFonts w:cs="Arial"/>
          <w:sz w:val="24"/>
          <w:szCs w:val="24"/>
        </w:rPr>
        <w:fldChar w:fldCharType="end"/>
      </w:r>
    </w:p>
    <w:p w14:paraId="137DA608" w14:textId="77777777" w:rsidR="00531569" w:rsidRPr="00E87E2E" w:rsidRDefault="00531569">
      <w:pPr>
        <w:rPr>
          <w:rFonts w:cs="Arial"/>
        </w:rPr>
      </w:pPr>
    </w:p>
    <w:p w14:paraId="565743F7" w14:textId="77777777" w:rsidR="00531569" w:rsidRPr="00E87E2E" w:rsidRDefault="00531569">
      <w:pPr>
        <w:rPr>
          <w:rFonts w:cs="Arial"/>
        </w:rPr>
      </w:pPr>
    </w:p>
    <w:p w14:paraId="6CD74A5F" w14:textId="77777777" w:rsidR="00531569" w:rsidRPr="00E87E2E" w:rsidRDefault="00531569">
      <w:pPr>
        <w:rPr>
          <w:rFonts w:cs="Arial"/>
        </w:rPr>
      </w:pPr>
    </w:p>
    <w:p w14:paraId="1A4D1114" w14:textId="77777777" w:rsidR="00531569" w:rsidRPr="00E87E2E" w:rsidRDefault="00C658F3">
      <w:pPr>
        <w:widowControl/>
        <w:adjustRightInd/>
        <w:spacing w:before="0" w:after="0"/>
        <w:ind w:firstLine="0"/>
        <w:jc w:val="left"/>
        <w:textAlignment w:val="auto"/>
        <w:rPr>
          <w:rFonts w:cs="Arial"/>
        </w:rPr>
      </w:pPr>
      <w:r w:rsidRPr="00E87E2E">
        <w:rPr>
          <w:rFonts w:cs="Arial"/>
        </w:rPr>
        <w:br w:type="page"/>
      </w:r>
    </w:p>
    <w:p w14:paraId="1994FBC4" w14:textId="77777777" w:rsidR="00531569" w:rsidRPr="00E87E2E" w:rsidRDefault="00531569">
      <w:pPr>
        <w:sectPr w:rsidR="00531569" w:rsidRPr="00E87E2E">
          <w:headerReference w:type="first" r:id="rId15"/>
          <w:footerReference w:type="first" r:id="rId16"/>
          <w:pgSz w:w="11906" w:h="16838"/>
          <w:pgMar w:top="851" w:right="1134" w:bottom="1134" w:left="1701" w:header="510" w:footer="691" w:gutter="0"/>
          <w:cols w:space="708"/>
          <w:docGrid w:linePitch="360"/>
        </w:sectPr>
      </w:pPr>
    </w:p>
    <w:p w14:paraId="038B5D55" w14:textId="77777777" w:rsidR="00531569" w:rsidRPr="00E87E2E" w:rsidRDefault="00C658F3">
      <w:pPr>
        <w:pStyle w:val="10"/>
        <w:rPr>
          <w:spacing w:val="-10"/>
          <w:kern w:val="28"/>
        </w:rPr>
      </w:pPr>
      <w:bookmarkStart w:id="20" w:name="_Toc71267405"/>
      <w:r w:rsidRPr="00E87E2E">
        <w:rPr>
          <w:spacing w:val="-10"/>
          <w:kern w:val="28"/>
        </w:rPr>
        <w:lastRenderedPageBreak/>
        <w:t>Общие положения</w:t>
      </w:r>
      <w:bookmarkEnd w:id="20"/>
    </w:p>
    <w:p w14:paraId="1488322A" w14:textId="77777777" w:rsidR="00531569" w:rsidRPr="00E87E2E" w:rsidRDefault="00531569"/>
    <w:p w14:paraId="47F93625" w14:textId="77777777"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Предложения по строительству, реконструкции и техническому перевооружению источников тепловой энергии разработаны в соответствии с  пунктом 43 Требований к схемам теплоснабжения.</w:t>
      </w:r>
    </w:p>
    <w:p w14:paraId="3E9F0ED2" w14:textId="77777777"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В результате разработки в соответствии с пунктом 43 Требований обоснованы следующие предложения:</w:t>
      </w:r>
    </w:p>
    <w:p w14:paraId="77085EE9" w14:textId="77777777"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а) реконструкция и строительство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резервов);</w:t>
      </w:r>
    </w:p>
    <w:p w14:paraId="172DFB92" w14:textId="77777777"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б) 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поселения;</w:t>
      </w:r>
    </w:p>
    <w:p w14:paraId="5A18CB4E" w14:textId="77777777"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в) строительство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теплоснабжения;</w:t>
      </w:r>
    </w:p>
    <w:p w14:paraId="043C632E" w14:textId="77777777"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г) строительство или реконструкция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котельных;</w:t>
      </w:r>
    </w:p>
    <w:p w14:paraId="1BB58825" w14:textId="77777777"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д) строительство тепловых сетей для обеспечения нормативной надежности теплоснабжения;</w:t>
      </w:r>
    </w:p>
    <w:p w14:paraId="1E34C245" w14:textId="77777777"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е) реконструкция тепловых сетей с увеличением диаметра трубопроводов для обеспечения перспективных приростов тепловой нагрузки;</w:t>
      </w:r>
    </w:p>
    <w:p w14:paraId="690D87D6" w14:textId="77777777"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ж) реконструкция тепловых сетей, подлежащих замене в связи с исчерпанием эксплуатационного ресурса;</w:t>
      </w:r>
    </w:p>
    <w:p w14:paraId="4721147A" w14:textId="77777777"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з) строительство и реконструкция насосных станций.</w:t>
      </w:r>
    </w:p>
    <w:p w14:paraId="5B1B7033" w14:textId="77777777"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cs="Arial"/>
          <w:sz w:val="24"/>
          <w:szCs w:val="24"/>
        </w:rPr>
      </w:pPr>
      <w:r w:rsidRPr="00E87E2E">
        <w:rPr>
          <w:rFonts w:eastAsia="Times New Roman"/>
          <w:kern w:val="28"/>
          <w:sz w:val="24"/>
          <w:lang w:eastAsia="ru-RU"/>
        </w:rPr>
        <w:t xml:space="preserve">Предложения по строительству и реконструкции тепловых сетей были сформированы на основе принятого варианта развития систем теплоснабжения муниципального образования «Город Калуга» в соответствии с </w:t>
      </w:r>
      <w:r w:rsidRPr="00E87E2E">
        <w:rPr>
          <w:rFonts w:cs="Arial"/>
          <w:sz w:val="24"/>
          <w:szCs w:val="24"/>
        </w:rPr>
        <w:t xml:space="preserve">Главой </w:t>
      </w:r>
      <w:r w:rsidR="0033362D" w:rsidRPr="00E87E2E">
        <w:rPr>
          <w:rFonts w:cs="Arial"/>
          <w:sz w:val="24"/>
          <w:szCs w:val="24"/>
        </w:rPr>
        <w:t>5</w:t>
      </w:r>
      <w:r w:rsidRPr="00E87E2E">
        <w:rPr>
          <w:rFonts w:cs="Arial"/>
          <w:sz w:val="24"/>
          <w:szCs w:val="24"/>
        </w:rPr>
        <w:t xml:space="preserve"> «Мастер-план разработки схемы теплоснабжения муниципального образования "Город Калуга" на период до 2028 года» обосновывающих материалов к схеме тепл</w:t>
      </w:r>
      <w:r w:rsidR="0033362D" w:rsidRPr="00E87E2E">
        <w:rPr>
          <w:rFonts w:cs="Arial"/>
          <w:sz w:val="24"/>
          <w:szCs w:val="24"/>
        </w:rPr>
        <w:t>оснабжения (шифр 29401.ОМ-ПСТ.005</w:t>
      </w:r>
      <w:r w:rsidRPr="00E87E2E">
        <w:rPr>
          <w:rFonts w:cs="Arial"/>
          <w:sz w:val="24"/>
          <w:szCs w:val="24"/>
        </w:rPr>
        <w:t xml:space="preserve">.000). </w:t>
      </w:r>
    </w:p>
    <w:p w14:paraId="46AC333D" w14:textId="77777777"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 xml:space="preserve">Результаты гидравлических расчетов при реализации мероприятий по тепловым сетям на каждый период действия схемы теплоснабжения приведены в </w:t>
      </w:r>
      <w:r w:rsidRPr="00E87E2E">
        <w:rPr>
          <w:rFonts w:cs="Arial"/>
          <w:sz w:val="24"/>
          <w:szCs w:val="24"/>
        </w:rPr>
        <w:lastRenderedPageBreak/>
        <w:t xml:space="preserve">Приложении 1 к Главе </w:t>
      </w:r>
      <w:r w:rsidR="0033362D" w:rsidRPr="00E87E2E">
        <w:rPr>
          <w:rFonts w:cs="Arial"/>
          <w:sz w:val="24"/>
          <w:szCs w:val="24"/>
        </w:rPr>
        <w:t>8</w:t>
      </w:r>
      <w:r w:rsidRPr="00E87E2E">
        <w:rPr>
          <w:rFonts w:cs="Arial"/>
          <w:sz w:val="24"/>
          <w:szCs w:val="24"/>
        </w:rPr>
        <w:t xml:space="preserve"> «Предложения по строительству и реконструкции тепловых сетей и сооружений на них» обосновывающих материалов к схеме теплоснабжения (шифр 29401.ОМ-ПСТ.00</w:t>
      </w:r>
      <w:r w:rsidR="0033362D" w:rsidRPr="00E87E2E">
        <w:rPr>
          <w:rFonts w:cs="Arial"/>
          <w:sz w:val="24"/>
          <w:szCs w:val="24"/>
        </w:rPr>
        <w:t>8</w:t>
      </w:r>
      <w:r w:rsidRPr="00E87E2E">
        <w:rPr>
          <w:rFonts w:cs="Arial"/>
          <w:sz w:val="24"/>
          <w:szCs w:val="24"/>
        </w:rPr>
        <w:t>.001).</w:t>
      </w:r>
    </w:p>
    <w:p w14:paraId="5736756A" w14:textId="77777777" w:rsidR="00531569" w:rsidRPr="00E87E2E" w:rsidRDefault="00C658F3">
      <w:pPr>
        <w:spacing w:before="0" w:after="0" w:line="360" w:lineRule="auto"/>
        <w:rPr>
          <w:sz w:val="24"/>
          <w:szCs w:val="24"/>
        </w:rPr>
      </w:pPr>
      <w:r w:rsidRPr="00E87E2E">
        <w:rPr>
          <w:sz w:val="24"/>
          <w:szCs w:val="24"/>
        </w:rPr>
        <w:t>Предложения по новому строительству, реконструкции и техническому вооружению тепловых сетей и сооружений на них систематизированы в шесть групп:</w:t>
      </w:r>
    </w:p>
    <w:p w14:paraId="5F433D92" w14:textId="77777777" w:rsidR="00531569" w:rsidRPr="00E87E2E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новое строительство для подключения новых потребителей;</w:t>
      </w:r>
    </w:p>
    <w:p w14:paraId="319DF09E" w14:textId="77777777" w:rsidR="00531569" w:rsidRPr="00E87E2E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новое строительство для объединения котельных;</w:t>
      </w:r>
    </w:p>
    <w:p w14:paraId="1324AA6E" w14:textId="77777777" w:rsidR="00531569" w:rsidRPr="00E87E2E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реконструкция с увеличением диаметра для подключения новых потребителей.</w:t>
      </w:r>
    </w:p>
    <w:p w14:paraId="00AAE6F3" w14:textId="77777777" w:rsidR="00531569" w:rsidRPr="00E87E2E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реконструкция с увеличением диаметра для объединения котельных.</w:t>
      </w:r>
    </w:p>
    <w:p w14:paraId="376AB977" w14:textId="77777777" w:rsidR="00531569" w:rsidRPr="00E87E2E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реконструкция с увеличением диаметра для нормализации гидравлических режимов;</w:t>
      </w:r>
    </w:p>
    <w:p w14:paraId="1459E51F" w14:textId="77777777" w:rsidR="00531569" w:rsidRPr="00E87E2E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новое строительство и реконструкция для обеспечения надежности.</w:t>
      </w:r>
    </w:p>
    <w:p w14:paraId="57B7A1DD" w14:textId="77777777" w:rsidR="00531569" w:rsidRPr="00E87E2E" w:rsidRDefault="00531569">
      <w:pPr>
        <w:spacing w:before="0" w:after="0" w:line="360" w:lineRule="auto"/>
        <w:rPr>
          <w:sz w:val="24"/>
          <w:szCs w:val="24"/>
        </w:rPr>
      </w:pPr>
    </w:p>
    <w:p w14:paraId="3AC97FB1" w14:textId="77777777" w:rsidR="00531569" w:rsidRPr="00E87E2E" w:rsidRDefault="00C658F3">
      <w:pPr>
        <w:spacing w:before="0" w:after="0" w:line="360" w:lineRule="auto"/>
        <w:rPr>
          <w:sz w:val="24"/>
          <w:szCs w:val="24"/>
        </w:rPr>
      </w:pPr>
      <w:r w:rsidRPr="00E87E2E">
        <w:rPr>
          <w:sz w:val="24"/>
          <w:szCs w:val="24"/>
        </w:rPr>
        <w:t>Наименование участков в таблицах приведено в соответствии с электронной моделью систем теплоснабжения МО «Город Калуга».</w:t>
      </w:r>
    </w:p>
    <w:p w14:paraId="5F346C0F" w14:textId="77777777" w:rsidR="00531569" w:rsidRPr="00E87E2E" w:rsidRDefault="00C658F3">
      <w:pPr>
        <w:spacing w:before="0" w:after="0" w:line="360" w:lineRule="auto"/>
        <w:rPr>
          <w:sz w:val="24"/>
          <w:szCs w:val="24"/>
        </w:rPr>
      </w:pPr>
      <w:r w:rsidRPr="00E87E2E">
        <w:rPr>
          <w:sz w:val="24"/>
          <w:szCs w:val="24"/>
        </w:rPr>
        <w:t>Дополнительно к указанным группам проектов предусматривается реализация проектов по реконструкции существующих трубопроводов тепловых сетей по критерию исчерпания нормативного срока эксплуатации (см. раздел 8 Главы).</w:t>
      </w:r>
    </w:p>
    <w:p w14:paraId="79227594" w14:textId="77777777" w:rsidR="00531569" w:rsidRPr="00E87E2E" w:rsidRDefault="00531569">
      <w:pPr>
        <w:widowControl/>
        <w:adjustRightInd/>
        <w:spacing w:before="0" w:after="0" w:line="360" w:lineRule="auto"/>
        <w:textAlignment w:val="auto"/>
        <w:rPr>
          <w:rFonts w:cs="Arial"/>
          <w:sz w:val="24"/>
          <w:szCs w:val="24"/>
        </w:rPr>
      </w:pPr>
    </w:p>
    <w:p w14:paraId="3A05B1D1" w14:textId="77777777" w:rsidR="00531569" w:rsidRPr="00E87E2E" w:rsidRDefault="00C658F3">
      <w:pPr>
        <w:pStyle w:val="10"/>
        <w:rPr>
          <w:rFonts w:eastAsia="Times New Roman"/>
          <w:kern w:val="28"/>
          <w:sz w:val="24"/>
          <w:lang w:eastAsia="ru-RU"/>
        </w:rPr>
      </w:pPr>
      <w:bookmarkStart w:id="21" w:name="_Toc71267406"/>
      <w:r w:rsidRPr="00E87E2E">
        <w:rPr>
          <w:rFonts w:eastAsia="Times New Roman"/>
          <w:kern w:val="28"/>
          <w:sz w:val="24"/>
          <w:lang w:eastAsia="ru-RU"/>
        </w:rPr>
        <w:lastRenderedPageBreak/>
        <w:t>Реконструкция и строительство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  <w:bookmarkEnd w:id="21"/>
    </w:p>
    <w:p w14:paraId="07836CEE" w14:textId="77777777" w:rsidR="00531569" w:rsidRPr="00E87E2E" w:rsidRDefault="00531569">
      <w:pPr>
        <w:rPr>
          <w:lang w:eastAsia="ru-RU"/>
        </w:rPr>
      </w:pPr>
    </w:p>
    <w:p w14:paraId="57F69D4F" w14:textId="77777777"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>Схемой теплоснабжения не предусмотрены мероприятия по строительству и реконструкции тепловых сетей для перераспределения нагрузки между источниками для перераспределения тепловой нагрузки.</w:t>
      </w:r>
    </w:p>
    <w:p w14:paraId="2AFDB80B" w14:textId="77777777" w:rsidR="00531569" w:rsidRPr="00E87E2E" w:rsidRDefault="00C658F3">
      <w:pPr>
        <w:pStyle w:val="10"/>
        <w:rPr>
          <w:kern w:val="28"/>
          <w:lang w:eastAsia="ru-RU"/>
        </w:rPr>
      </w:pPr>
      <w:bookmarkStart w:id="22" w:name="_Toc71267407"/>
      <w:r w:rsidRPr="00E87E2E">
        <w:rPr>
          <w:kern w:val="28"/>
          <w:lang w:eastAsia="ru-RU"/>
        </w:rPr>
        <w:lastRenderedPageBreak/>
        <w:t>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</w:t>
      </w:r>
      <w:bookmarkEnd w:id="22"/>
    </w:p>
    <w:p w14:paraId="628A3764" w14:textId="77777777" w:rsidR="00531569" w:rsidRPr="00E87E2E" w:rsidRDefault="00531569">
      <w:pPr>
        <w:rPr>
          <w:lang w:eastAsia="ru-RU"/>
        </w:rPr>
      </w:pPr>
    </w:p>
    <w:p w14:paraId="6B7BD669" w14:textId="77777777" w:rsidR="00531569" w:rsidRPr="00E87E2E" w:rsidRDefault="00C658F3">
      <w:pPr>
        <w:spacing w:line="360" w:lineRule="auto"/>
        <w:rPr>
          <w:sz w:val="24"/>
          <w:szCs w:val="24"/>
          <w:lang w:eastAsia="ru-RU"/>
        </w:rPr>
      </w:pPr>
      <w:r w:rsidRPr="00E87E2E">
        <w:rPr>
          <w:sz w:val="24"/>
          <w:szCs w:val="24"/>
          <w:lang w:eastAsia="ru-RU"/>
        </w:rPr>
        <w:t>Перечень мероприятий по строительству тепловых сетей для обеспечения перспективных приростов тепловой нагрузки под комплексную застройку приведен в таблице 3.1, с указанием стоимости мероприятий в ценах базового года.</w:t>
      </w:r>
    </w:p>
    <w:p w14:paraId="08DD673E" w14:textId="77777777" w:rsidR="00531569" w:rsidRPr="00E87E2E" w:rsidRDefault="00531569">
      <w:pPr>
        <w:rPr>
          <w:lang w:eastAsia="ru-RU"/>
        </w:rPr>
      </w:pPr>
    </w:p>
    <w:p w14:paraId="30CE7AFC" w14:textId="77777777" w:rsidR="00531569" w:rsidRPr="00E87E2E" w:rsidRDefault="00C658F3">
      <w:pPr>
        <w:widowControl/>
        <w:adjustRightInd/>
        <w:spacing w:before="0" w:after="0"/>
        <w:ind w:firstLine="0"/>
        <w:jc w:val="left"/>
        <w:textAlignment w:val="auto"/>
        <w:rPr>
          <w:rFonts w:ascii="Arial Narrow" w:eastAsia="Times New Roman" w:hAnsi="Arial Narrow"/>
          <w:b/>
          <w:bCs/>
          <w:color w:val="000000"/>
          <w:sz w:val="20"/>
        </w:rPr>
      </w:pPr>
      <w:bookmarkStart w:id="23" w:name="_Toc359498523"/>
      <w:r w:rsidRPr="00E87E2E">
        <w:rPr>
          <w:sz w:val="20"/>
        </w:rPr>
        <w:br w:type="page"/>
      </w:r>
    </w:p>
    <w:p w14:paraId="7C50D7A1" w14:textId="77777777" w:rsidR="00531569" w:rsidRPr="00E87E2E" w:rsidRDefault="00531569">
      <w:pPr>
        <w:pStyle w:val="19"/>
        <w:rPr>
          <w:sz w:val="20"/>
        </w:rPr>
        <w:sectPr w:rsidR="00531569" w:rsidRPr="00E87E2E">
          <w:pgSz w:w="11907" w:h="16840"/>
          <w:pgMar w:top="851" w:right="1134" w:bottom="1134" w:left="1701" w:header="510" w:footer="692" w:gutter="0"/>
          <w:cols w:space="708"/>
          <w:docGrid w:linePitch="360"/>
        </w:sectPr>
      </w:pPr>
    </w:p>
    <w:p w14:paraId="446D43A2" w14:textId="77777777" w:rsidR="00531569" w:rsidRPr="00E87E2E" w:rsidRDefault="00C658F3">
      <w:pPr>
        <w:pStyle w:val="19"/>
        <w:rPr>
          <w:sz w:val="20"/>
        </w:rPr>
      </w:pPr>
      <w:bookmarkStart w:id="24" w:name="_Toc71267418"/>
      <w:r w:rsidRPr="00E87E2E">
        <w:rPr>
          <w:sz w:val="20"/>
        </w:rPr>
        <w:lastRenderedPageBreak/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3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1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- </w:t>
      </w:r>
      <w:bookmarkEnd w:id="23"/>
      <w:r w:rsidRPr="00E87E2E">
        <w:rPr>
          <w:sz w:val="20"/>
        </w:rPr>
        <w:t>Перечень мероприятий по строительству тепловых сетей для обеспечения перспективных приростов тепловой нагрузки под комплексную застройку</w:t>
      </w:r>
      <w:bookmarkEnd w:id="24"/>
    </w:p>
    <w:tbl>
      <w:tblPr>
        <w:tblW w:w="1491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2"/>
        <w:gridCol w:w="1903"/>
        <w:gridCol w:w="2043"/>
        <w:gridCol w:w="1175"/>
        <w:gridCol w:w="1208"/>
        <w:gridCol w:w="1208"/>
        <w:gridCol w:w="2627"/>
        <w:gridCol w:w="2129"/>
        <w:gridCol w:w="1646"/>
      </w:tblGrid>
      <w:tr w:rsidR="00531569" w:rsidRPr="00E87E2E" w14:paraId="7456304D" w14:textId="77777777">
        <w:trPr>
          <w:cantSplit/>
          <w:trHeight w:val="169"/>
          <w:tblHeader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C8795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bookmarkStart w:id="25" w:name="RANGE!A1"/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Sys</w:t>
            </w:r>
            <w:bookmarkEnd w:id="25"/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E3D02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B44D7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0BBE8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Длина участка, м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98BF5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Вн. диаметp ПТ, м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F07FC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Вн. диаметр ОТ, м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640B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Источник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2A7A3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Стоимость нового строительства, тыс. руб.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A0227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Период реализации</w:t>
            </w:r>
          </w:p>
        </w:tc>
      </w:tr>
      <w:tr w:rsidR="00531569" w:rsidRPr="00E87E2E" w14:paraId="6E84C063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87DF5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9050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68FE3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ED87C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7ECA8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2CE38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21A94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6FC2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2108.4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440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777A1565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5D5890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BF7B7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У1_3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57D0D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F3CED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52652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FE226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7A1EC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BD1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1380.4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99270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33EC6861" w14:textId="77777777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93C13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677E9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70687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6519A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96669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E9EA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DF770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E638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696.64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24F58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6BE1F670" w14:textId="77777777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D22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CCFEF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5D284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068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DE5B7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67EF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51355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796B6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1B46B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204.82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746F6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23759C60" w14:textId="77777777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B81FF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B0567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F23BD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EDB57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5674D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CD05D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65E99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C0041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4354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69372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17A162E8" w14:textId="77777777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FCD41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6209B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1B9FB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CA77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4EFC8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3A3B6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06BE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D5A85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432.8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A8CBD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0C57FC10" w14:textId="77777777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5C29A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B707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B6AB5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D7151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503AC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EC3CC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E3D57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80FAC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703.3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21F8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7004ED8A" w14:textId="77777777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6DA25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FABE9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6ED43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071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D10E2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1836C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FB011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66503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1FF49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1463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F64D6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6476D0A2" w14:textId="77777777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19C80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1ADE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E0466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FA221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FB38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A918C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28997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94E1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674.54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ACC7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26D38218" w14:textId="77777777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2EBB2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CFB5D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80DD8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069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BFD37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1F8D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921BC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402F2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5DF32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1479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465FB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2C4A6A7C" w14:textId="77777777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32A18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6C3D0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6DB5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D4AF9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613F9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D1A13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2232D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04371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2326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C366C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7D061368" w14:textId="77777777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E3E57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E819C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3266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070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9BA94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BA4CC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215B4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B7372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CB28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246.5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CD9CD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1A4C4BEA" w14:textId="77777777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2364E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E3EA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B6B3A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16AF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47D0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0E4C9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9C64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D74F3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3451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073A1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2C19B42B" w14:textId="77777777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09157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895EA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021B2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067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D81D6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EDC7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0298C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AAF3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3F5D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292.6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03853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27A5FC76" w14:textId="77777777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21A9C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7A9D5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F3FE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066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89C93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F9EBC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D6E7C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85CA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A6B6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475.475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C466B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54810F2E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D2FD4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42030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4A7DE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CCF83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5AFBA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75B6F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F93ED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ED3BF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22357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588.24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6AF68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6D18CEF8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304BF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42032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E0723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8B91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48D2C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CBE11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87B2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D610B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4B16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588.24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A0137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68D85075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C8E62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42036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32029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99488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7FF9F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A58F4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75D3F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5136F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B5ACB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314.545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AEE6C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3AF3A875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93958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42038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DD6ED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F2B49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06769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0177F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64469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F45B4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5F9A6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314.545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B222F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45DB193D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9264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41998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2EED5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53FE2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4A90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8D2F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68426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C8FF7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FDC7C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1101.1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E6230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29D455F5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64148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7336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EEBDB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EFEA4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FB310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94E3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E2359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2E58C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978.9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11180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01ECEBDD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F26A6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E9A9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 (ГВС)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29744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5F30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DDDE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AE1A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31570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E54C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6512.8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C37F0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58EA1806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21393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9D4BE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75A1A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C6669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5BA00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1704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0C32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09550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640.9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0FE5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28EBDE82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A88EA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75427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58264C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6118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6065F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D7FAB6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DE7F6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C98F9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2791.2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968EA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2A8B18A1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C3F7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F6B33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44F5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90F0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754F6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7361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744C9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AA988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640.9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A9D63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434312EE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3C91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A70AD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5768B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591E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F4159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ED8D8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5AA90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13C54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4652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848DD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69991064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39FE6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E20D0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1BEF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C5FF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F8500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24404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C345D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5B966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3296.6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A6084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6FFFDD6E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16C2C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3B9F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71C5D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077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C0BFF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9183A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739EF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A63D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97F3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2612.9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75B72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02E7BA57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DEC0B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D95159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68F54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9769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B5893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25DE96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D0205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7455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2999.15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F7A7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215F78B4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E45B1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8695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УТ21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266AD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DEC7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A1E96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83769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699A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52850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1082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C6F2D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40653A52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6A64D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EEBB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A8D8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971AA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E613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7E040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6E333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AFFD0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621.775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89ED6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69C4EDA2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67B349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41976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9CF4F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6EBAD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01ACE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5316F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A52E5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F092C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3CCDB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43863.3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ABC5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5D21E86E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DD3EC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BE842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E1A66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026 (2017)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B9F1D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27FD4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001F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C5850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8D76B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114.6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0F6EF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09602CC9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DE9BD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0DD68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EB0AA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030 (2017) 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0553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5ABE7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49CC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2F5D1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143C1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229.2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52F3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3007C3C0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A2DF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582E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A0CAC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031 (2017)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55218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F50E8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3BA8B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C338A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6090B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1463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9DA67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5DF7D6C4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4ED70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42078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F9DB6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У25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62659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E1338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8235F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5DAE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02402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64831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10235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050E0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7EF1A8AE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F70E4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EB4A9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ТВ-2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98DD9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7AC5A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FE383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BF82E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0E9C2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ул.Дорожная,6а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889CB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108.2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F012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5B3A832F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E1165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220C0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ТВ-5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35146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5CB0C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F6715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6756E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7C86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ул.Дорожная,6а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38F0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108.2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7F430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790941EC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C78BA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45368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4976A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5941D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3F2A1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3ED0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E032B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Хрустальная,50а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073ED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3689.7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01E70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1125ED8D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32EC0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95949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72732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083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B829C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28BC1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C4D3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E2E22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Хрустальная,50а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0C14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2791.2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6F83F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6DCC35C1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16FFC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42020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5E7E8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ТВ-4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29052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B718D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408CC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26684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EA1EF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Н.Усадебная,2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B301C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522.58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75E5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30B6735B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3725D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42022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4B2DB1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ТК-13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8C714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E27BC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B4142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87519B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68789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Н.Усадебная,2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E817E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1380.4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E9859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012BE2AF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7435C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42024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41388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22E70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0558F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331E1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16968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996CA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СО_Тепличная22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EABBB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1947.6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30C61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43E048E4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A3F8E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42026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901ED6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FBC08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816D83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71542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B723E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E941C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СО_Тепличная22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8DB94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1031.4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0A8D6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51DF1130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5938C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42040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E518D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F6E06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40C73C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C2DD1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AA83A2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CBEDF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Ул.Ленина,26а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7509F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162.3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0C8F3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4D3FF869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5A340F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42042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003E7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6923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73E43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083C4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FC244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08F7D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Ул.Ленина,26а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18951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85.95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1DB1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5EEA977E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29C52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42044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7CA6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ТКК3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0303F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BB502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FFB2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26DD96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39B59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F7F05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343.8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B2F8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348C5945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8C2B3F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42046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7FA404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C3DC4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073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E6A42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34388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6923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8D6A1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2B0EE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343.8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E7900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730F3E4F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497C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42048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49F67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К25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581552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AC80C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D604D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683F00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9B898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F7726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68.76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ECD76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296082EC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D664F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ED4DB2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CA954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074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CEC40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4404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5D7FE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00BEC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A477F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68.76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9A3E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1BD30155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8B5D9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9168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ТК20б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66CF8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35853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43F73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70560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A0D18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92644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515.7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1EFC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2E28694F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E6DA7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B57F71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ТК20б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AF5B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078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4A29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34CC9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98A2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AD61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75506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515.7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9AC94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5BA52135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F5CBE3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FAE90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CA74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D9C83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E386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AFB5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E092B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6834A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246.39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B855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04FE5184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8F7C90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E800B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ТК45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711B6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3599A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54AE4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AFABD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61531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КЭМЗ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BC90D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578.5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0D3D8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04F21DED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89F6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6D15CA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DD162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075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A72CE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71B0B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955BC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EEF8C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Ул.Вилонова,40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CB8EB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2633.4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2FC0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5F8FF9A6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72C48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42074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8EAF2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5B338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D3713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AB424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1A0B2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2A0EC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Ул.Вилонова,40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86236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830.85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087C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6B332373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693D7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42076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67776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55CE30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081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7EE6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4C5E7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D091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617A4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Ул.Вилонова,40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9BCAF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830.85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C5ED7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512B7B86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E3E85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552B4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ТК-3а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6AC65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47FF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F25846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55F60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CC5FB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Тарутинская,231а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81661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2985.6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3591E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10EAFE5B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2EA27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1B807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ТК-3а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1BB8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076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871E4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5DD18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3B1ED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1B54B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Тарутинская,231а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8D707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1375.2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20F88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3CB976F0" w14:textId="77777777">
        <w:trPr>
          <w:cantSplit/>
          <w:trHeight w:hRule="exact" w:val="51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2C9C1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6CC6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УТ-2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FD1E1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78710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962D7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5BAA2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9AF4A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A79E4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376.4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6EEE5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538D4DF5" w14:textId="77777777">
        <w:trPr>
          <w:cantSplit/>
          <w:trHeight w:hRule="exact" w:val="660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14A30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BF85E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80F5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64FE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7C696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E351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B8C59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81857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1694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E98B2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61E10768" w14:textId="77777777">
        <w:trPr>
          <w:cantSplit/>
          <w:trHeight w:hRule="exact" w:val="791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F49F9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9A8FA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8533C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1F87A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A2B93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A7BC9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FA7E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E3BF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2052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2C2DA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3690B42F" w14:textId="77777777">
        <w:trPr>
          <w:cantSplit/>
          <w:trHeight w:hRule="exact" w:val="653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E61E8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2D59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CED85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4E69D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3EDD4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BAEE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583BC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F95B9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3012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3C839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248F49EB" w14:textId="77777777">
        <w:trPr>
          <w:cantSplit/>
          <w:trHeight w:hRule="exact" w:val="516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5D4CB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55A4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84A70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0872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1DE38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AFA20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E74EB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C3A57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AF77A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07C035F3" w14:textId="77777777">
        <w:trPr>
          <w:cantSplit/>
          <w:trHeight w:hRule="exact" w:val="771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1391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D28EA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B7C78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6D7F1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B1B6C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BCC7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37CAB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8A9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2941.2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30A1E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2E0BA21D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E257B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42028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4BAF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A98DA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AD6A4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D43CB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2A98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1E5E5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16A3D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4452.65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99818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79F8152D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570C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42034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8B30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ТК-3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C361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906A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428F2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7BB2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7F7E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17B7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2500.45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F7A81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27C6C921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51609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41996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5F3B42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5355E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5140E1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6D232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EEB76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31B2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89BC0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16576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00123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06BD8236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1EBCF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64468F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7B6A4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A9EA0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8326F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7BB71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2AC40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AEBA2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6458.4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2919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2F1C97D6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390B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A6E10E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8BC5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32757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D2442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8E77A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90D41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25B74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10764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F5AD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048B2A2D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F9B35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41974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61550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082B0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67E04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13956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575E3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56C7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Тульское шоссе, 28а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DF1C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2488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4D6E3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40E47D5F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DDB82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EF2FD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ТК15г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80A823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31C28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01AE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85F5F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39A0D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DBC34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10355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DF419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124E02B2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AA89D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76DF4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5FE53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E9E4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F944D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D28A3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0DC4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3E134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11033.1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7792F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408E846B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CA2EF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78C4C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22A4B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16F6A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0202A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2D405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0980B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9B36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1439.9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9920D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16F930D0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7AD74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41972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A2D4C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C8CEE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B61EC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C78E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A87AD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7CC13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0CA59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9036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38253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738F8E46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D2670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41979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C6DA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C95A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026 (2017)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B0976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ADE5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52BBB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F8C06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F96C7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301.2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C1A97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7E947C2F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52156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0CFC7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23F5E5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121C8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5DD050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16371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4CD9C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A9DE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602.4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976F4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33603378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6D1A4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95CB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A7AA1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031 (2017)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361A2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95975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DCC52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83E7A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5B730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3388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596A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57BEF98F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A34A8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6EDEE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6A37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D2E17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201CD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0068E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C57A9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FC41A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1915.2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6E8A5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 w14:paraId="55EC5A79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78D2B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399D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4F1B7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DC86F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3234B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1DA7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B3853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0AEA7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8905.3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D0F24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21B0717C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57C06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7C1CB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6632E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BCB2D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26E9C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E27B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AEE7A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F8A7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1016.4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4D83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52486766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FE700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1D599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020E6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EE7F0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8ADBB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1C0E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75F90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DEAA2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931.7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33622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714422F0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3A4F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CCB40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236D0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19678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A5674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78FD4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99030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16F28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63C33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0C780B06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FD3FD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87995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125DD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064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A70CF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AA71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C56D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13D9D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9946B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402.325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3A3E6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6FF17968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4B9B5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93B20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2254F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063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237DE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A2A4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9DB19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B224F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40623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05574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42E5EDC4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CB835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42202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7A84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3967C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4E47B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22AB0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06DF5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B3CD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E905D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1317.4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928AD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74156E32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DF5B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D3D0B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FB463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C0786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D6EC0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2939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A04F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18CA3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3686.38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133CE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117193A1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531580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42206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0B7CC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BED5F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22CE8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5AE5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25511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A5A37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7E107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1129.2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494F3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03F3E9A3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39515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42208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F360B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D2E11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307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025EA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714B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E1E89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A614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828.3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6F113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73D17AA6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56BB5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5E3AD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035CF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053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11242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A4B22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534EA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FDE16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BDA3E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512.05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45D38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40D95513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5B15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5508F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451B4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3389A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35451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A8EA6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3685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9B570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1755.08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66ABC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153B99B3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A19A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C1A54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EE88B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054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FF618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4CF60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86FB5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6493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764C8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618BC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4F66D2E7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84240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67A6C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7689B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050гвс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8D443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7F92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13F2C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5519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BE3F4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402.325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8F1D6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736B2C49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B5B8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42248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6FB15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F233D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BC6B0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63630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DB022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EF2A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4E90E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10678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18C5D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3BD0B513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8EE28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42250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95588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729DF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22116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0250A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DC949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3C7B9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5DD51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8065.6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C5155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55BE7894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BF672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E5276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26356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DC4C4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65E8D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A1BBA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A79BD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12D2E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1054.2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3210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3436FD3B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24B4B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36818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136A0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D7C73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03658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5B856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19763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D905D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2033.1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C26F5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308CE60A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9D8D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5CD65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B9685C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968DB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C773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A0533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A5BF9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B511C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16383.25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78B3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60771EE2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61E1D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2248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3D9A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CC9C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E4DE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44820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3DA77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4ED84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2710.8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CADC6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681ACA4C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4E8B1D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FC95D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0C830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0AEF5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8BDF7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09182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EF3E1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2D061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22020.3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4F87D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01F5CC37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6CFB0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A8B37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FA4CA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5C5E4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99333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4F91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8E2D1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640DB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23384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6E06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4E672165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A80B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D416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67A8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B2DA5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6E29C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463EF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EA6A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173CE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2071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8877C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109896BB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790A5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8D8B1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1E88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5A88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3D11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CBCCD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7E59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35C3B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9687.6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A1C89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54640485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DB49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AF88E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22BE5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EBBAB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67969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07EB1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D327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A4F80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1599.7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CBED8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56C29703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0E50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2619A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B3C1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034E8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E822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8ECE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83D16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04CF2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4893.2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8C05A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4203E063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282DC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70DD0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DCE03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927A1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61C11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39137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AD08C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36DC3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6116.5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AAF19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40572996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C413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21270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263D6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0F7C7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27342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08A24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47073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EBA48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131A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FB8CD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3F28A750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E347A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21294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404AD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ТК15г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8452C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Задвижка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6978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4E697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30B00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DDE69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E3235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CF923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2BF3AB69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5A77A6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21307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0FD98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Задвижка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18B92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84E8D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E52C6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E4B9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A258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2A51C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Задвижка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06EB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01D77498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03A19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5A7AB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ТК18а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2291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23800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F28F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5E18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2A0CD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3BD6F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2052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B3B9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74999354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A0AD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30EA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УзД4_1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A4F7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027 (2017)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C635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07E2E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97C86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F0CCA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E7C7F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1097.25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EFD3B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277739A0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B5EFE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C2656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4B85E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07B4C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AEFE3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5BB8E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D275B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FA3BF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126.06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DAD70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0FC877F8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EA770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E63C4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A495F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19001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262FE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0882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8F53D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90E0C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820.8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0C4BE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1717DF32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AF2E8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98A4D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F7D37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037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7891D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809B0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C77FC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7CFBC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D32A0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FF2A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7CCE0692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DA33A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FCEA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CD951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DC50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FC54C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4DBB0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0DAA4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952D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1948.1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FC943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3DFF2A70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6DF090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69F9E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A5F5A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CCF6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2BDEB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0AE82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79987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DB7ED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3237.9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9F29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4A2A9A4F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0BD38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BE5E1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2BC0B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8C17A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7505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5B9F7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02956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29F7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049DE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7F7E2FA5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F6E980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CBEBE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26248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545BE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56BFB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052FD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09F23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9F473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389.64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7C95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3D06EA9B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F6C91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8D9D2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D379B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F0A44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DA8F3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B3C6D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DF9B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50868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1129.5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45D4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469C6B9F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6319F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42230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E81A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5C172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F054A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ED959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91925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A8A39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98E5B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6566.4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B0B1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7F5D355F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D99AA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13156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10294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ТКсм3к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0D676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43F07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6D0B9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62116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42275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ECBBD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ТКсм3к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EE91D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0BFCAD18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D5891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F9939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ТКсм3к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9F1B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FAB0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60C2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0E4C9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9C598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2262E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24852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85AB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0379953B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89354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CEC50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6999B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3A410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DE14B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CE9D6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7882B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3B25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845.5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29178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15AEDF94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5EA87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42130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71A14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4484D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A935D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82B3F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3E320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119AE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701C0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534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F12F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55482B9D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C3FA1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42132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5F4A6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B74FC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7C5BC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D912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B4BB7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898E2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1ECBD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3764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7F3CB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3EB4C30A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BE13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42134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04E3E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A806E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1CF0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436D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DF56A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0D2E0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AC5E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534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A77EB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0DAFE08F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AB35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42136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413A3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76222E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E194C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14FA6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D7C5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B4DF6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BADA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712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72298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2E66CA75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4690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42138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21CA4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59C87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6CE3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5FECD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0E5B1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CA1A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7833E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4516.8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6B8F5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72EB411C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71B9D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F3C7B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42C54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96F50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421AC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092D7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1EF6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EAB6C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7217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72E989A9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2DC4E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E6F9B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07366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BFD5F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80C49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03B15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B775E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32FF3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75311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68B20968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5302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9C1D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14E9C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5A2D6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8D5AC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171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C3352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DA6E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11858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BE0AD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520F935A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1FC30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88F0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832B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3121A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E4445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1F1E3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D7F96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88C0C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1882.5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57BD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0CA2FD30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A94C85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D5EFD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5E12B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0014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212F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2A15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7E411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931CF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559.8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CA156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69CDD658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3D7D0D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7376A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D9B1D5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C149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1D602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FD9FF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EF8A1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929F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649.2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01B6C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730425FE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A4E2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9173D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15827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3B62D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4B370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8BFE5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A8F27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69EB0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1623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69A5A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56231A53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3281E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AF364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C2A2E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EF699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B2B1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5E51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7A38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CFEE0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1656.6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EBFBA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600B8DEB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BB5D35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7AA89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A2BB3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F416D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1C76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F11F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90F43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F6BB5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746.4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7D3FF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18249587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504A2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38F6E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64119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3D7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77B67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9EC58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0D64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C4189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757.4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F153B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6EB93269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8928F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F6870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A6902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F3F63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3966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22453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C620F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EAFF8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2394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5A353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4EEC16F9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CFCA6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94866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F4944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E93B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9C003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C0A3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5FACE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78CFC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486.9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C8803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7A71E963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3A297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56BB3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58EAC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3468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933EA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D741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06BA2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FBE6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649.2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D898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3FC5AFCA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13864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125F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ТК22к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DC186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A0E33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3966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24254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B704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34E8C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7534.8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D24C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71870EAE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F5AA5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9533F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F7221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E4596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4768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805E9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B9EFA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2C561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1054.2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EFFB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6D8C1222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4B252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DCC0B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D97F1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CD2E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6370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E3ED3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FF0A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9128A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369.36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D1D95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7D0066D9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A0844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5FFA79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CCC86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31308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1E559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C5AF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E256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2D2F4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7C136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761839F9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7681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44A50B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085B9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AEB68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9C361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D34E1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68BF3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7CBD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2071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8D483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66D3A4AB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74F72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394F3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5A164A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9F02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2E07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DD51D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99F49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48D08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754B3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72BEA1EB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61219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5286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F1806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D6C68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8B193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53034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B2CDA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89803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0805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6DB148BE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656B8C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FB35E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B4FE50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128FB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204C9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268F3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51662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C8EE5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2795.85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6B4E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3175DC4C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4092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4E18A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146A4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3DF4B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E10E6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F2790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1A0C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515C3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995.2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4C2D6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3793EBAE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9125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51D99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143F2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C8A7B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D6254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61689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F73B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C4EA1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435.4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547ED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42AAE991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C554A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4DF18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376D8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70E72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615FB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A2F7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F5574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221BA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15123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8ACB6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1E9E8D88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CF38C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42269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5C18FE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BB06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F9593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E0D5A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70F10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DBB4C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B3B75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1355.4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8E995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1B8C5A67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A860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97E8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AE33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00945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46AA8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0A268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762A7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48147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1355.4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44D42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5FD1739B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74E0B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DE526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40D206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A0CC1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C32CF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A0843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FD7B0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65090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18B48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27137B56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4CEAB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D5F79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87B4F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36692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6C0B8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0218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7B484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081D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828.3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D1075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40EDEAEE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6F46D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FD939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F1356B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F20B3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A5E07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A08BF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2599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82AF3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978.9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88BE0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36B39929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5A79A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3F93F8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05F0C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F427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A939A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15674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27DDB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70B36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8584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9F6A0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4B29180E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07951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EF22A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510C98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0FA1F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C693B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1CE84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07089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E14F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527.1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BFB8F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617E4225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8CB00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498EF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2FEDA8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121F0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3CE29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CD00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98822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C58AE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2691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6E820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23EA42FF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BC60D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DC7C1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92341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E5EC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A5BB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0C87B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BEA50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CDA1C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592.9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C558B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2FDFF7CA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18FFA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15CE9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A4488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8062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5380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81A7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0C16D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D5C7A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724.85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59CB7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4367DFC9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31CC8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7F860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4646A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10B1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7A71B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6903E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C74BA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ACEE0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3811.5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343F2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0AFD655C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00FE5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29D45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C35F0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20749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25ACC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624C1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0E33F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EBB53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1760.35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94B5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4ABAB4BB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2627F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D88C7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Новая,41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90B71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CD113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1A9B0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BB891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87B7E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Новая,41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A73D1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10328.4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DF4DD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 w14:paraId="60970302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B4528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CF1B1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506DD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93D64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9072E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95E8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F53C6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1A2B6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1163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000A4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7B60BA64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5B4CE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5A2FAD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7DBC5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051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ADF12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091F7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08D7D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4D5B7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BB21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407.05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F85E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38419494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DB8E2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E969E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8F8B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052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F8870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60CF5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00091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6882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5CB05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407.05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62C6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04ABCAB6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EDB79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A94D8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0F67C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055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0CA77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8245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B9967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CEE97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DE581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2616.75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E61B2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7E0DF287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8C560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BCDF17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B5134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B2969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46FC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5109A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EBEE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2F9C9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1609.3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96322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118B870B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1E1D6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59E14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249FA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0CFC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33C4A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30D42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AD68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8982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10508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E324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58F9949C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C85BC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75D6A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B7C98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BC627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196DA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9183E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7D162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C7674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1185.8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D0EBF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253D6D30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C706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35AEB0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F798B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AA027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2D573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7887F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05FB0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7C40F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2371.6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D6170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1DD7ED86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928C9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28B2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4E3E2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B3E8E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FB25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C9984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E4928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D5DC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8073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7028B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1F49832A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BFE1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448C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C22C8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3422D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28A6F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99E89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7C85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13C24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1101.1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10102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2C59C0BD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399C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37B33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E28D8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5C8AB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D42BFC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4C36C8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27B5A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70F1D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1863.4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FA3F4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3F99A00C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43CC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60953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D11E1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7B138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A8A8A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5A4E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809EC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58A5B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6834.3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DB35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5851BA25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9DBF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42311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CC6F9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EE16B8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E760C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779AD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7CE6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A1C5C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2D7B1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1439.9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D8481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6608F676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5F14F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42313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B3A39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98A91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9C604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274E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FF41B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87CB5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8F95C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1524.6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70D0D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4BC1A1E7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E400B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42315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FBF2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94DA0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7DE6F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1234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7D706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4D1B8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26895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43528.5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6F09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07880F30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6CFEC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42317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677B6D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AD608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5D8E8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32EA8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5C0A1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FB23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9CA30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1599.7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26AB5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7DB11CF2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BB4B1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42319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3CF3C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619A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6930A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77C1E6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A6536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DB04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38C6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1599.7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2384F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63ACA92A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B05D9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04008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948F6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4F7A1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0C1D2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C61AC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FD5EE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2F1A1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49905.9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07C21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706FDC24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E2A9C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989C0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A767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33DBB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8163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C307D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110D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369F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6458.4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9A7B0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05A171B6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5D4E4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910E1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D5DAA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31F3C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624B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0777C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8AB5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51AB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1693.8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2CB17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6C879FDC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94052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97295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1A16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FD628B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E4DCC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F6B88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10EA2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F3CA5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847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A61BD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50F6F357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0CAC1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31C67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796B4B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B9FBE4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527B0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47D82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3CF52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9521C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7248.5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3E600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1698B225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E221A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32E3A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D5571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EBC1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6934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B0F85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8E48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775DA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4FA5C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21EB208B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F6F4E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1E3C5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5FE1B0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60407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95525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83E5C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1238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1D4E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59966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4AA97E22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44C406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4F62F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949CB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4DAD9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08624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AF060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86F1E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FB80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14262.3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8A81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7324B89E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358B32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DE6A2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9AA1A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6391EF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86607F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4CF3A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2B8AA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74269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1787.9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F8CED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4BC006A6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CB786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D74D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C337E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4446D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3596B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E2946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645C0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2A86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1976.1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852A9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2762C801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CBEAD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FD207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D306F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BFF39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F2013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2473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7EC99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07B46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5081.4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A1205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355DFA1B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9FA7C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F3655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8386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C6437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1760C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E9B5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EE445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C0A3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2899.4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44EDA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7ACAF586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50C0F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069C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У1_3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BF96C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091AB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532CC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E8EA7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78995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9FC04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1380.4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A1231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2190572D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3A18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C263A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754A1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4A93BF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6D344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7AD28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EB0C8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4CC3E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04507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3CD289B0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6D20A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8B8A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3C029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3B597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E39CB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010A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EA1C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91585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F6BD8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0559E788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F8F90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7593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6B8A89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5296DB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6402A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C627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EE850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72267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995.2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39D98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4B87FCDB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1412B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1DD25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1A21E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926DE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8F4DD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A96AB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710C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E974A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2CB0D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6A276CA6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AFC453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F86DD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9A3AD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D0992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8F825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875C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02FC8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9EAA4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1101.1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F61F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2A6C6A00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8019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E59BE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E7898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9431A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408D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80970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2EBE3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44E3B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E05D6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2D5B901A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2B483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7DFAA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0604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E0E9A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715F8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6B659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2407C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4B15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752.4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78BF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2F9B0278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B3F36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8DE54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A292D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BE9049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62330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4C7E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999C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25AE0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1679.4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910C8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170AA878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8BA847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679B9E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6DCB9F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D803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5FE3D7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881A6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6AA38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1093B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622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0092C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4C43CF0C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EDB97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F0FB1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DCD0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37E57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69EE3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E405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BD6DD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2AC75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640.9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2D207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2BF8E89E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6ADA5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46694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40F14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038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7504A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3FC4F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7348A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B85A7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722DA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219.45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4DB3D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61D2BADF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00C10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F9016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B7B58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039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BC694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1F326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DDCF4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9337D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D2A90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2936.725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AB045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41C4BDD2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57F67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9744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23BDE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38F36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DF726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7343F5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6EE4B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4920D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987.525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7DA23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61A3C113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B2F0C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CC448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6D01E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040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EDAF5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6C629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0F07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9FD91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5869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286.5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E28F6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17C5482E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32D6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55725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0F556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4D4C2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6F634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40CFA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6BBF6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9A4B4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3498.3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4798F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01FC6F01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66EC28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42391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28DF1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03B52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4A32D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8C9A5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093B8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3E11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3AB1F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602.4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C9F65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02EB2B1B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3B358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68176C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B68F0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98E39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60FE8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11BB5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4BDB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2A1B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2960.1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71C6F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6ED038FD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E16CD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188F1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36CEF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AF5AC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3B99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6B909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97D1C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573A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6362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107C4252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27289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4BF07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E5491A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652CC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74B2F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02057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999E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57B65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2556.45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FA117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44E32DD6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08F99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55BD95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AEB7D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D0E63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1C9DB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DBC90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BAFC6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731CB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20A19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6593B63A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6255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42401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82FC0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0C89B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0C092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C7BE3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D906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EA3A8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D46E3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2381.65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9502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191980E8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C2CF1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42403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90C25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7D25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03579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43021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B4BB0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76A5C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C26E4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451.8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0E63D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64E64103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730E8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42404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0177D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A5F0CF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80F70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91DA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7A3BB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52F72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DFD12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1760.35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67C46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37ED7F30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5906A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2600F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435AF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049AC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B2AC3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85B7B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E593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4B883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3387.6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B4F37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6F90BE81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35358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53FE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676D0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CDFEC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B5023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221E9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FC6C5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D3EA4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1057.4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CFFFA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41A192E2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EE9443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5EAB47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19314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85910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19472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CC8BC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1BF40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6D0E4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497.6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CA797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7A74DC52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8CAFB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3E8B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803CB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A70BE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58096A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214B2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4C1A9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A3DD8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2371.6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766E5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18A97F8A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351D4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B08DB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38D7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A9A06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7BAF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0461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21155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3D17A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995.2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C23CF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2B596147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8E804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DB6DD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11D9B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D986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188A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8C20D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D5328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0004A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870.8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BFBA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6DEFBCA7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EF5987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E6E57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FF11E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5F944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C93AB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DD87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AC7B8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0ADF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2786.1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32E7B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06B8EAB5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2551D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C0C89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DB565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8D190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0538C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60A02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EC10C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4C15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870.8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F2266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4B202688" w14:textId="77777777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10E3B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FBD12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8935C2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43D4C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45E8F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0771D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A760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1CEB3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808.6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77F5D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 w14:paraId="5FEF69F9" w14:textId="77777777">
        <w:trPr>
          <w:cantSplit/>
          <w:trHeight w:hRule="exact" w:val="284"/>
        </w:trPr>
        <w:tc>
          <w:tcPr>
            <w:tcW w:w="4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7303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Итого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6A70B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37295.4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73F41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68639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C138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AAEDA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732747.98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6ADEB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</w:tr>
    </w:tbl>
    <w:p w14:paraId="7EC15E94" w14:textId="77777777" w:rsidR="00531569" w:rsidRPr="00E87E2E" w:rsidRDefault="00531569">
      <w:pPr>
        <w:pStyle w:val="10"/>
        <w:rPr>
          <w:kern w:val="28"/>
          <w:lang w:eastAsia="ru-RU"/>
        </w:rPr>
        <w:sectPr w:rsidR="00531569" w:rsidRPr="00E87E2E">
          <w:pgSz w:w="16840" w:h="11907" w:orient="landscape"/>
          <w:pgMar w:top="1701" w:right="851" w:bottom="1134" w:left="1134" w:header="510" w:footer="692" w:gutter="0"/>
          <w:cols w:space="708"/>
          <w:docGrid w:linePitch="360"/>
        </w:sectPr>
      </w:pPr>
    </w:p>
    <w:p w14:paraId="5B564DE6" w14:textId="77777777" w:rsidR="00531569" w:rsidRPr="00E87E2E" w:rsidRDefault="00C658F3">
      <w:pPr>
        <w:pStyle w:val="10"/>
        <w:rPr>
          <w:kern w:val="28"/>
          <w:lang w:eastAsia="ru-RU"/>
        </w:rPr>
      </w:pPr>
      <w:bookmarkStart w:id="26" w:name="_Toc71267408"/>
      <w:r w:rsidRPr="00E87E2E">
        <w:rPr>
          <w:kern w:val="28"/>
          <w:lang w:eastAsia="ru-RU"/>
        </w:rPr>
        <w:lastRenderedPageBreak/>
        <w:t>Строительство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bookmarkEnd w:id="26"/>
    </w:p>
    <w:p w14:paraId="18F74D65" w14:textId="77777777" w:rsidR="00531569" w:rsidRPr="00E87E2E" w:rsidRDefault="00531569">
      <w:pPr>
        <w:rPr>
          <w:lang w:eastAsia="ru-RU"/>
        </w:rPr>
      </w:pPr>
    </w:p>
    <w:p w14:paraId="6260D130" w14:textId="77777777"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 xml:space="preserve">Схемой теплоснабжения предлагается взаимное резервирование промышленно-отопительных котельных КЗТА и КЭМЗ и объединение данных источников в единую систему теплоснабжения. </w:t>
      </w:r>
    </w:p>
    <w:p w14:paraId="374612CD" w14:textId="77777777" w:rsidR="00531569" w:rsidRPr="00E87E2E" w:rsidRDefault="00C658F3">
      <w:pPr>
        <w:spacing w:line="360" w:lineRule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Предлагаемый к строительству участок представлен в таблице 4.1.</w:t>
      </w:r>
    </w:p>
    <w:p w14:paraId="164C1FB0" w14:textId="77777777" w:rsidR="00531569" w:rsidRPr="00E87E2E" w:rsidRDefault="00531569">
      <w:pPr>
        <w:spacing w:line="360" w:lineRule="auto"/>
        <w:rPr>
          <w:rFonts w:cs="Arial"/>
          <w:sz w:val="24"/>
          <w:szCs w:val="24"/>
        </w:rPr>
      </w:pPr>
    </w:p>
    <w:p w14:paraId="016854EB" w14:textId="77777777" w:rsidR="00531569" w:rsidRPr="00E87E2E" w:rsidRDefault="00C658F3">
      <w:pPr>
        <w:pStyle w:val="19"/>
        <w:jc w:val="both"/>
        <w:rPr>
          <w:sz w:val="20"/>
        </w:rPr>
      </w:pPr>
      <w:bookmarkStart w:id="27" w:name="_Toc71267419"/>
      <w:r w:rsidRPr="00E87E2E">
        <w:rPr>
          <w:sz w:val="20"/>
        </w:rPr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4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1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– Строительство тепловых сетей для взаимного резервирования источников</w:t>
      </w:r>
      <w:bookmarkEnd w:id="27"/>
    </w:p>
    <w:tbl>
      <w:tblPr>
        <w:tblW w:w="912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7"/>
        <w:gridCol w:w="1261"/>
        <w:gridCol w:w="1261"/>
        <w:gridCol w:w="792"/>
        <w:gridCol w:w="780"/>
        <w:gridCol w:w="780"/>
        <w:gridCol w:w="1371"/>
        <w:gridCol w:w="1284"/>
        <w:gridCol w:w="1022"/>
      </w:tblGrid>
      <w:tr w:rsidR="00531569" w:rsidRPr="00E87E2E" w14:paraId="03BE35D0" w14:textId="77777777">
        <w:trPr>
          <w:trHeight w:val="127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8E74C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Sys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22624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21831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AFE9F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Длина участка, 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AFA14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Вн. диаметp ПТ, 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CB77B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Вн. диаметр ОТ, м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BB72A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Источник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2B4B9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Стоимость нового строительства, тыс. руб.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FF932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Период реализации</w:t>
            </w:r>
          </w:p>
        </w:tc>
      </w:tr>
      <w:tr w:rsidR="00531569" w:rsidRPr="00E87E2E" w14:paraId="3B24D25F" w14:textId="77777777">
        <w:trPr>
          <w:trHeight w:val="1200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2327D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42527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BBE3D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разв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211B5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2340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7CFB3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BF24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EC392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КЭМЗ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598E1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269.1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AE05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 w14:paraId="4D089AC9" w14:textId="77777777">
        <w:trPr>
          <w:trHeight w:val="300"/>
          <w:jc w:val="center"/>
        </w:trPr>
        <w:tc>
          <w:tcPr>
            <w:tcW w:w="3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A7589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Итого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FD3BD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ECA0E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E5D84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A6AFC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lang w:eastAsia="ru-RU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B312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269,1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C880F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lang w:eastAsia="ru-RU"/>
              </w:rPr>
              <w:t>-</w:t>
            </w:r>
          </w:p>
        </w:tc>
      </w:tr>
    </w:tbl>
    <w:p w14:paraId="5E26F20D" w14:textId="77777777" w:rsidR="00531569" w:rsidRPr="00E87E2E" w:rsidRDefault="00531569">
      <w:pPr>
        <w:spacing w:line="360" w:lineRule="auto"/>
        <w:rPr>
          <w:rFonts w:cs="Arial"/>
          <w:sz w:val="24"/>
          <w:szCs w:val="24"/>
        </w:rPr>
      </w:pPr>
    </w:p>
    <w:p w14:paraId="1720BF2E" w14:textId="77777777" w:rsidR="00531569" w:rsidRPr="00E87E2E" w:rsidRDefault="00C658F3">
      <w:pPr>
        <w:pStyle w:val="10"/>
        <w:rPr>
          <w:kern w:val="28"/>
          <w:lang w:eastAsia="ru-RU"/>
        </w:rPr>
      </w:pPr>
      <w:bookmarkStart w:id="28" w:name="_Toc71267409"/>
      <w:r w:rsidRPr="00E87E2E">
        <w:rPr>
          <w:kern w:val="28"/>
          <w:lang w:eastAsia="ru-RU"/>
        </w:rPr>
        <w:lastRenderedPageBreak/>
        <w:t>Строительство и реконструкция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  <w:bookmarkEnd w:id="28"/>
    </w:p>
    <w:p w14:paraId="5E53151C" w14:textId="77777777" w:rsidR="00531569" w:rsidRPr="00E87E2E" w:rsidRDefault="00531569">
      <w:pPr>
        <w:spacing w:line="360" w:lineRule="auto"/>
        <w:rPr>
          <w:sz w:val="24"/>
          <w:lang w:eastAsia="ru-RU"/>
        </w:rPr>
      </w:pPr>
    </w:p>
    <w:p w14:paraId="345DC55D" w14:textId="77777777"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>Для повышения эффективности функционирования систем теплоснабжения МО «Город Калуга» схемой теплоснабжения предусмотрены мероприятия по закрытию ряда зон теплоснабжения и перевода тепловой нагрузки на смежные энергоисточники. Также для повышения эффективности функционирования системы теплоснабжения МО «Город Калуга» схемой теплоснабжения предусмотрено объединение ряда котельных в единую систему теплоснабжения. Для реализации данных мероприятий необходимо осуществить строительство и реконструкцию ряда участков тепловых сетей, перечень которых приведен в таблицах 5.1 и 5.2, с указанием стоимости в ценах базового года.</w:t>
      </w:r>
    </w:p>
    <w:p w14:paraId="0C6953BC" w14:textId="77777777" w:rsidR="00531569" w:rsidRPr="00E87E2E" w:rsidRDefault="00531569">
      <w:pPr>
        <w:spacing w:line="360" w:lineRule="auto"/>
        <w:rPr>
          <w:sz w:val="24"/>
          <w:lang w:eastAsia="ru-RU"/>
        </w:rPr>
      </w:pPr>
    </w:p>
    <w:p w14:paraId="3FBE09B2" w14:textId="77777777" w:rsidR="00531569" w:rsidRPr="00E87E2E" w:rsidRDefault="00C658F3">
      <w:pPr>
        <w:widowControl/>
        <w:adjustRightInd/>
        <w:spacing w:before="0" w:after="0"/>
        <w:ind w:firstLine="0"/>
        <w:jc w:val="left"/>
        <w:textAlignment w:val="auto"/>
        <w:rPr>
          <w:rFonts w:ascii="Arial Narrow" w:eastAsia="Times New Roman" w:hAnsi="Arial Narrow"/>
          <w:b/>
          <w:bCs/>
          <w:color w:val="000000"/>
          <w:sz w:val="20"/>
        </w:rPr>
      </w:pPr>
      <w:r w:rsidRPr="00E87E2E">
        <w:rPr>
          <w:sz w:val="20"/>
        </w:rPr>
        <w:br w:type="page"/>
      </w:r>
    </w:p>
    <w:p w14:paraId="7886C68E" w14:textId="77777777" w:rsidR="00531569" w:rsidRPr="00E87E2E" w:rsidRDefault="00531569">
      <w:pPr>
        <w:pStyle w:val="19"/>
        <w:jc w:val="both"/>
        <w:rPr>
          <w:sz w:val="20"/>
        </w:rPr>
        <w:sectPr w:rsidR="00531569" w:rsidRPr="00E87E2E">
          <w:pgSz w:w="11907" w:h="16840"/>
          <w:pgMar w:top="851" w:right="1134" w:bottom="1134" w:left="1701" w:header="510" w:footer="692" w:gutter="0"/>
          <w:cols w:space="708"/>
          <w:docGrid w:linePitch="360"/>
        </w:sectPr>
      </w:pPr>
    </w:p>
    <w:p w14:paraId="657C2E12" w14:textId="77777777" w:rsidR="00531569" w:rsidRPr="00E87E2E" w:rsidRDefault="00C658F3">
      <w:pPr>
        <w:pStyle w:val="19"/>
        <w:jc w:val="both"/>
        <w:rPr>
          <w:sz w:val="20"/>
        </w:rPr>
      </w:pPr>
      <w:bookmarkStart w:id="29" w:name="_Toc71267420"/>
      <w:r w:rsidRPr="00E87E2E">
        <w:rPr>
          <w:sz w:val="20"/>
        </w:rPr>
        <w:lastRenderedPageBreak/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5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1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– Строительство тепловых сетей для повышения эффективности функционирования систем теплоснабжения</w:t>
      </w:r>
      <w:bookmarkEnd w:id="29"/>
    </w:p>
    <w:tbl>
      <w:tblPr>
        <w:tblW w:w="148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31"/>
        <w:gridCol w:w="2064"/>
        <w:gridCol w:w="2195"/>
        <w:gridCol w:w="1218"/>
        <w:gridCol w:w="1197"/>
        <w:gridCol w:w="1197"/>
        <w:gridCol w:w="2767"/>
        <w:gridCol w:w="2099"/>
        <w:gridCol w:w="1322"/>
      </w:tblGrid>
      <w:tr w:rsidR="00531569" w:rsidRPr="00E87E2E" w14:paraId="6F000935" w14:textId="77777777">
        <w:trPr>
          <w:trHeight w:val="318"/>
          <w:tblHeader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00456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Sys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724FB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69D3A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E9D7A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040D8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Вн. диаметp ПТ, м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8782F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Вн. диаметр ОТ, м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B7AA1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056A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Стоимость нового строительства, тыс. руб.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D9863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Период реализации</w:t>
            </w:r>
          </w:p>
        </w:tc>
      </w:tr>
      <w:tr w:rsidR="00531569" w:rsidRPr="00E87E2E" w14:paraId="6A53269F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6E2C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42234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BC08C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AA9DA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 гвс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46FE3C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13.6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81C20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FD48A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D82A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Вишневского, 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DA748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63D1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BE077F5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FD9E9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BA03B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 Пестеля,32б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2C41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EA8D9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45FDC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253F5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FBBF1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Пестеля, 32 б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DF21C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5059.08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1EFD1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17E5AD2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66BD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84C7B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 Пестеля,32б (ГВС)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EE7A3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D4704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E4C9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23A3C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4DD2F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Пестеля, 32 б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A436B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2432.72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D4A9A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AE35020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76EDF4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77F74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56B10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4D2C0B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37545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AC5C9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69AAE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CF59A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2314.26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AE684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6E09A79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85976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0EBBC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4604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Театральная,4г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1CFD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53564C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67DAE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454A7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45ED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725.04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BAEB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F034619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92D6B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44249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63D77B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Московская,31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26C22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F2689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A36BC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69B17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CA00B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2484.9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8A48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3151F58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A50E6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626D07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ТК154а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18953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Кропоткина,4а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2212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2C0A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92D02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4784B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BC1F2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3556.8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03E28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72B498E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603A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42159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AF328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63357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A4B1F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4C464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3184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C2CF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8E0B7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941.85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5B146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D699958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2B189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FAA6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E2DB7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0955D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2FFAF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BCB7D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E59D9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DB14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2556.45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BCB4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B716A4C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2C823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8B2E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7B0E2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2DB604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08BF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AB92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174FA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57E42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D7A8B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4C6C23A" w14:textId="77777777">
        <w:trPr>
          <w:trHeight w:hRule="exact" w:val="61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07C7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42194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7922B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Кот-ая инф. больницы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4369D9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48065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280DB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A25A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78BAD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Инфекционная больница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A4F8B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489.5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E55A5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7CB5B6F" w14:textId="77777777">
        <w:trPr>
          <w:trHeight w:hRule="exact" w:val="709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15D4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42195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8C03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Кот-ая инф. больницы гвс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730B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82999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4A464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774D0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D34F6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Инфекционная больница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99E3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315.15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96D1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C9C6609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7F74C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42161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AF22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CF258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E016C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4D746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BE7D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EF51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0995D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2195.26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C6544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5258075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0348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F6B48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79A37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Ф.Энгельса,13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81246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5EA69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2AA00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4A72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 Горького, 1б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1D546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1573.2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3B9DE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947D87A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BDE4A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42218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FA37A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350E9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7D1D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FE5ABF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03B2E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F1E40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НК-4 (Грабцевское шоссе)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C705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2A77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9C3AA7C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48933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43949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EA8643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1A238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D26BD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807AA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EE97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НК-4 (Грабцевское шоссе)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45A7E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47D50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8148D2B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701B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CBCBC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5527E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E95D0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A2BCA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2BDD6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D8D17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НК-4 (Грабцевское шоссе)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E8AC6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5948.7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2AD40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9413B4C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78A42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3E5DF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26 см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A8630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Болотникова,29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7EB5B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262A4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304E3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347F5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055E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4066.2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B36C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58E71C4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8CA5A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BAF5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ТК-4а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5E361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Хрустальная,50а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4EEF6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42CF0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0C46F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C017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237B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10068.7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3FFB0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4225953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AF62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6EB41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ТК-4а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FF607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24C97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50B27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DB64D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B824E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6CB6D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2845.26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AF38C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40ADC88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C9AA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B133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0816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5FE70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2DE91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547F2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A007C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Ремпутьмаш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56AE0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5E91C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E86EE91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BAF61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7FC26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51881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4DDB2D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21D01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381BB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8BA81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Ремпутьмаш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BBB90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1617.5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B5BFA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0865E76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7B1CA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06DC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3F5C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BB614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8EAEC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D358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04F0F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9C6B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846.9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342C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E66C304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E279E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42409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46AA2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Новый Тепличный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ECC88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D5FA6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F3F19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884C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EDB2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НК-3(Тепличный)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E5233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504.1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853C4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6C0243A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544C0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42413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7F50D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24C43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897BB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5C7C6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1DD34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3F889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НК-3(Тепличный)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692FE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7283.34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5F796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5BB25EF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43AA26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42414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87647B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Уз3Т1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A993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9B60F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E3434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992EC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A420F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НК-3(Тепличный)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90B48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4887.56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AD6B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23AFC3F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AB0F4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42525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76CFC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0D876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0FE47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BC7A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B849D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F5025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НК-3(Тепличный)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68740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7577.6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387DB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FA47442" w14:textId="77777777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EBA3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42528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EE279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ТК18к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710A9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Гурьянова,59а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B03B0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D5D5F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7E045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79BD3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5C127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2298.24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3D16E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53DE5" w:rsidRPr="00E87E2E" w14:paraId="4C0249DB" w14:textId="77777777" w:rsidTr="00E25C0A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0CE7BC" w14:textId="77777777"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122F662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(ул. Хрустальная, 44, корп. 2)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552D456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(Хрустальная, 50)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5A8ACB3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F6377A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BB2541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90F19A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916343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16200,0</w:t>
            </w:r>
          </w:p>
          <w:p w14:paraId="6399AB4C" w14:textId="77777777" w:rsidR="00153DE5" w:rsidRPr="00F31BFE" w:rsidRDefault="00153DE5" w:rsidP="00332972">
            <w:pPr>
              <w:widowControl/>
              <w:adjustRightInd/>
              <w:spacing w:before="0" w:after="0"/>
              <w:ind w:firstLine="0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4D7806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14:paraId="1AEBB24B" w14:textId="77777777" w:rsidTr="009D3FF0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D841EF" w14:textId="77777777"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9662C78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FC4A55F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6092D0A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330</w:t>
            </w:r>
          </w:p>
          <w:p w14:paraId="1911B878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 2д. – 175 п.м.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DE9348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C51A22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88502F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Театральная, 4г</w:t>
            </w:r>
          </w:p>
        </w:tc>
        <w:tc>
          <w:tcPr>
            <w:tcW w:w="209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790001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4757,09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01F39D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14:paraId="686BD08F" w14:textId="77777777" w:rsidTr="009D3FF0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F239C12" w14:textId="77777777"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4273A8C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FFE0F29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ТК8см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0986CEF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175</w:t>
            </w:r>
          </w:p>
          <w:p w14:paraId="2298133F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272CA2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E80709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62C959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Театральная, 4г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D33673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DC8875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14:paraId="37771746" w14:textId="77777777" w:rsidTr="009D3FF0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2CF8E9" w14:textId="77777777"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755B8E4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ТК8см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EA2F027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BE3BC2C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175</w:t>
            </w:r>
          </w:p>
          <w:p w14:paraId="0AB699B6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3397A9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4DFF3E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45C6FC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Театральная, 4г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EFAD1A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D0AC84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14:paraId="19C86BFF" w14:textId="77777777" w:rsidTr="009D3FF0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C4B1AB" w14:textId="77777777"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AE0D3C7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E292712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BCCDD11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175</w:t>
            </w:r>
          </w:p>
          <w:p w14:paraId="3D49B502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B1F3C7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E20244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7DD6E7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Театральная, 4г</w:t>
            </w:r>
          </w:p>
        </w:tc>
        <w:tc>
          <w:tcPr>
            <w:tcW w:w="20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AA1A7C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C6D439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14:paraId="514EAA5D" w14:textId="77777777" w:rsidTr="00EC5FBB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E3CE95" w14:textId="77777777"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67905C5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котельная 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BDF0FAA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 здание «Калужский областной музыкальный колледж им. С.И. Танеева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768AFF7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610</w:t>
            </w:r>
          </w:p>
          <w:p w14:paraId="06339450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03CD8507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7E750759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6AA7EF2B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478F3EFB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5D6FEE69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2A1A1A12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4666FBE8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 2 д. – 610 п.м.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DAC52D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ECB3DA5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08A4CD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Кропоткина, 4а</w:t>
            </w:r>
          </w:p>
        </w:tc>
        <w:tc>
          <w:tcPr>
            <w:tcW w:w="209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A73FB6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14855,0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44110B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14:paraId="6326C246" w14:textId="77777777" w:rsidTr="00EC5FBB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EA83AE" w14:textId="77777777"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CCA9882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здание «Калужский областной музыкальный колледж им. С.И. Танеева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3497516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точка  «А»  по ул. К. Маркса, 6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41DC03B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610</w:t>
            </w:r>
          </w:p>
          <w:p w14:paraId="64647F5B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7E76C3C9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2D41EE48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555F0829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39C8FC17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6E7BC71C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1D926553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1445E737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 2 д. – 610 п.м.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C3D616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F8F12B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48DD08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Кропоткина, 4а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5450A7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A6DADA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14:paraId="5AC342FC" w14:textId="77777777" w:rsidTr="00EC5FBB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F7D29E" w14:textId="77777777"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E57D36A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 «А»  по ул. К. Маркса, 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A563F15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точка  «В»  по ул. К. Маркса, 1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9BEDD99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610</w:t>
            </w:r>
          </w:p>
          <w:p w14:paraId="3A480FAC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798E1232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5A5D0AC3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3E72CBC2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54FFA10D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6DD245D0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36CD3174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78EEF066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 2 д. – 610 п.м.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898147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313CF7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FC7DBC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Кропоткина, 4а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708EDF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25BCA7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14:paraId="0ADE0A7B" w14:textId="77777777" w:rsidTr="00EC5FBB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EDA22E" w14:textId="77777777"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A737004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 «В»  по ул. К. Маркса, 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99D10DD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точка «С»  по ул. К. Маркса, 3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99CA5BC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610</w:t>
            </w:r>
          </w:p>
          <w:p w14:paraId="598EE0A8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594D722F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0B225729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3F766A74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3CDEC493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49280C79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20736C54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14:paraId="070F9B5A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 2 д. – 610 п.м.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C76E16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D72A25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789380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Кропоткина, 4а</w:t>
            </w:r>
          </w:p>
        </w:tc>
        <w:tc>
          <w:tcPr>
            <w:tcW w:w="20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BF68F9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2AD945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14:paraId="5C2D93EF" w14:textId="77777777" w:rsidTr="001960E4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44BF11" w14:textId="77777777"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F62B35B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887B582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В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94AE19D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130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BE3661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38E1C2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0.219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39A3FF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554347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12960,0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02EC3D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14:paraId="390DF5B8" w14:textId="77777777" w:rsidTr="001960E4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91255E" w14:textId="77777777"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A53766A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EF2B699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С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053C93F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370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5C6289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3CE3C8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FB4A79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64BD20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B8652B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14:paraId="02068EB0" w14:textId="77777777" w:rsidTr="001960E4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798582D" w14:textId="77777777"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A7BA95C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С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51D27A8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Д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A872DD3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70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F5D0AC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5301DF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0.133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7B8202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3750D5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24C782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14:paraId="29A6CAC7" w14:textId="77777777" w:rsidTr="001960E4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9C9BDA" w14:textId="77777777"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313D098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Д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A360BE5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Ф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6731E45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40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5CFAE2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F118452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0E1DEC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9EC24C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90B619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14:paraId="2C0CD21C" w14:textId="77777777" w:rsidTr="001960E4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BE0B22" w14:textId="77777777"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BBE0532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3DA3418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50D49E6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70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D8B37A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6A2EA1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8BB220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3D5516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F5F034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14:paraId="55BC309C" w14:textId="77777777" w:rsidTr="001960E4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E54023" w14:textId="77777777"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FDA2887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F518428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В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547DD74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70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078CB3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AD7589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0.133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82DFAF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CC3164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8F83B3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14:paraId="652B57AE" w14:textId="77777777" w:rsidTr="001960E4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A1AE8F" w14:textId="77777777"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8B26E47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В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03D7AD4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19DD31B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310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B8A692" w14:textId="77777777"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DB214F" w14:textId="77777777"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998741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67AE4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055219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14:paraId="5B68752C" w14:textId="77777777">
        <w:trPr>
          <w:trHeight w:hRule="exact" w:val="284"/>
        </w:trPr>
        <w:tc>
          <w:tcPr>
            <w:tcW w:w="5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CF9CCE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BF6893" w14:textId="77777777" w:rsidR="00153DE5" w:rsidRPr="00F31BFE" w:rsidRDefault="002F678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6400,6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F1B8BCB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CED405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A8A586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E2DA20" w14:textId="77777777" w:rsidR="00153DE5" w:rsidRPr="00F31BFE" w:rsidRDefault="00684B1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124079,461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D6CC4D" w14:textId="77777777"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</w:tr>
    </w:tbl>
    <w:p w14:paraId="5163F299" w14:textId="77777777" w:rsidR="00531569" w:rsidRPr="00E87E2E" w:rsidRDefault="002F6782" w:rsidP="002F6782">
      <w:pPr>
        <w:tabs>
          <w:tab w:val="left" w:pos="5430"/>
        </w:tabs>
        <w:rPr>
          <w:lang w:eastAsia="ru-RU"/>
        </w:rPr>
      </w:pPr>
      <w:r>
        <w:rPr>
          <w:lang w:eastAsia="ru-RU"/>
        </w:rPr>
        <w:tab/>
      </w:r>
    </w:p>
    <w:p w14:paraId="025EBAB7" w14:textId="77777777" w:rsidR="00531569" w:rsidRPr="00E87E2E" w:rsidRDefault="00C658F3">
      <w:pPr>
        <w:pStyle w:val="19"/>
        <w:jc w:val="both"/>
        <w:rPr>
          <w:sz w:val="20"/>
        </w:rPr>
      </w:pPr>
      <w:bookmarkStart w:id="30" w:name="_Toc71267421"/>
      <w:r w:rsidRPr="00E87E2E">
        <w:rPr>
          <w:sz w:val="20"/>
        </w:rPr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5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2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– Реконструкция тепловых сетей для повышения эффективности функционирования систем теплоснабжения</w:t>
      </w:r>
      <w:bookmarkEnd w:id="30"/>
    </w:p>
    <w:tbl>
      <w:tblPr>
        <w:tblW w:w="1491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1"/>
        <w:gridCol w:w="1732"/>
        <w:gridCol w:w="1757"/>
        <w:gridCol w:w="1044"/>
        <w:gridCol w:w="1885"/>
        <w:gridCol w:w="1885"/>
        <w:gridCol w:w="2350"/>
        <w:gridCol w:w="1885"/>
        <w:gridCol w:w="1402"/>
      </w:tblGrid>
      <w:tr w:rsidR="00531569" w:rsidRPr="00E87E2E" w14:paraId="3977DFB9" w14:textId="77777777">
        <w:trPr>
          <w:cantSplit/>
          <w:trHeight w:hRule="exact" w:val="683"/>
          <w:tblHeader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2DBDE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Sys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9E11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9E02D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E009F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EA290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Вн. диаметp ПТ до реконструкции, м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35FB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Предлагаемый диаметр к реконструкции, м</w:t>
            </w:r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F913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71B53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Стоимость реконструкции, тыс. руб.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42CB2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Период реализации</w:t>
            </w:r>
          </w:p>
        </w:tc>
      </w:tr>
      <w:tr w:rsidR="00531569" w:rsidRPr="00E87E2E" w14:paraId="5DF4741B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CE86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36158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FDB77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73877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E211E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AC282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28CAF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429EF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8B3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2352.2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7BA1A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36D1C07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61708C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36187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B7788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97B78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68596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3AE0C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CEA8C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2ED7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1216F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07204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B915079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D91E2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36191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3666DF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95BEF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CB53C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55A01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07406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3E683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30D3A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35A1E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22ADBE6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C900D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36193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3287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8B176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60E201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F2D3D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B6FBF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ECE01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5C9B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CA625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799DDE0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42E6E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36344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A1691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4A49A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F8C73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FF55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769B8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390F4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0C58E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BC94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F4E7643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E1990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36345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B8199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BAF90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F0FB8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4ED5BE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EB973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15F5B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7F952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895A0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9E1DC29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1BAE0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EFF32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ТК91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50B46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325AFF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DC0A1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7B13A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ACDF1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F6E91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64.95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58131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5379C90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C7D33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10019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FE689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ТК91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FEC4D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D151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346C5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2C448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4CE3F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D2C2D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58.44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8A785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62C736B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7E1D0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2B56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B2985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У243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8B298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C51DC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1406D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56BAF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4EBE2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58.44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E137F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65F22E7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54996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10033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8CD8F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6CFE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У245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706FF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483AF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FDC0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DDD95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E8021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64.95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A55FF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A763A53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CAE8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10043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4A89B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У243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91A0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D7521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759D8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28A44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32EAA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6188C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58.44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C8E7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F0CA2F8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4A86A1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10056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FA58A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2710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У245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BA5DA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A8C47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84C99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3581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A618D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175.32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14910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29A1575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D4CD6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14150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D7A81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У259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57D6B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ТКК149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D40C7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EEBB4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6932CF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3002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DADB0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2760.8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109E6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DD42B16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36184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14158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4D14B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ТККир32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204C3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1848A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A8C9E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56471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F2CCD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A8715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1071.4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11541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7B88233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85A2F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14187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C9AB8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C5628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61E01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DF70C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F778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D60B6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7F7C6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1324.64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D35D8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4CD0927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67BD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14307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D0B78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1E2DA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CB52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F285C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81CF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12C38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E3619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22BD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4A917B7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E510B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14316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6BECD0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CCD7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D8514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6454E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19BEC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B83C6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F2BF3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487.94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9DB15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4CDDB55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FFC1C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16519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B9407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У151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EADA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DD1A2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4107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BC8F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DFD8C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8B2AD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F78C4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A36F032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642DA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16521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3887C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У154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BEDAC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ТКС111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DAEDB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6DD4F0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2DCB6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E23FE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B9A3C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1761.2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CD11F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A54D48F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A9823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16525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F609F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ТКС111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EA391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9C8C0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B3F71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1B7A2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29547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99A16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D206A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2E01F55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6B40C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A0C91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ТКК23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4E628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ТКК23а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52778B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4FC97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EFEBA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2FA22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6CBF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499.8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FAC18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5591311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1EC2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2960D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ТКК23а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74979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E7FE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1D55B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6F30C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AF9C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0A78D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9.52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C0E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D8F59C5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53D6D6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9A2C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УГ17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A389B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У154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E77E0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DAF47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E140D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822AA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A8CA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E2A98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14A8CC1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73A25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17659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280A9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2C4A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4180C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EF5AFA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615CD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33412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58477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737.8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BAA4A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FFB1A3D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06A0E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17680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57A11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CD0EF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УГ17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C4A28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9BEBB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AF6B3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B096E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9A4D7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1451.8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9BEDB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DF9A9CF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2A55B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17806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268F1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УП2С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4B4D4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УП6С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DF746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82742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AFE8D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84820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7D456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DC21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35CCD15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F431A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22C4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УП6С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EC038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УТ7аС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4F9E1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A71C37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64422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BE76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F85A1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A4123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19DA27F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34826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17812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7CB41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УТ7С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14BE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8DF00E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32D4B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185EA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F420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8FEE0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AB2B0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CE0C5A4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6FD9F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0903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Уз2Г31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E50A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Уз3Г31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C8F27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0B2F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2DF5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2C045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AFB07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11687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9EB9599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0AF1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DDD6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Уз3Г31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8ABE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УзАК23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C978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1FF01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64B2B7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CECD5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A878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309.4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1F82D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B73D1ED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D6F57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93727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9B9E8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1D12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6A35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8AC21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44589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06DB0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190.4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0DEE1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296A795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496EA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27E43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6C395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ТКК5Элев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E009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D895E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FC10D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1FEC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CDC5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2EFC6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6BA5925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A7CBA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17836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3BCAC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ТКК5Элев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DF5F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4E745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D279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8B6D4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EB1CF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C3457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547.4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4BB06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9A8E3AF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FACD7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17842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A90C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D59DB6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ТКК10а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4352E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D0B9F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7A31B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D1E0F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B0595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614BE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F296625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338E7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ED0F3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ТКК10а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6CD23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5C8AA9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4663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570E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C434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2FB80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B39A0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386C30F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40849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17882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2B651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D284F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43CE8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55C50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73EC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578B2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81A6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EA59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A68065C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F60AB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06E1F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18348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BA4BAF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A4B8D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F53212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2B152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D85AE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12.99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243DE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C4E17A4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C8D4C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97E2F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E9C25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D1637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E0A5D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460C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5A98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AA147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1428.9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E0EF6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D360B01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EDCFC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17931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4835D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47712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CD719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8A6D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8CB0E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6B19D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CAD5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2641.8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730FE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BBE5EB0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5130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17953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BEAA8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УзГ31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A15CA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Уз2Г31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6B66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58752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9337F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D65CD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B560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785.4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39780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58F187E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435DF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17955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792A1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4FBDB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УзГ31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2F0DB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2D40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06C83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3CC91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A632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BA77B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3F84BF9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AB8D6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18011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5BF33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8E86A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УП2С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D1AB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3A0179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B5D19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35DD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7D77F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547.4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6F395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92CF22E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87693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18898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DC7A6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УТ7аС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550EB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УТ7С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6D59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1E026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4DFD7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01508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7A97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1B377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5FEA01D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53AF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18928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8FAE3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УзАК23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1B85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EB623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2416F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92285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239D2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50B66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785.4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73B54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D821647" w14:textId="77777777">
        <w:trPr>
          <w:cantSplit/>
          <w:trHeight w:hRule="exact" w:val="545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51564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6777D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6C9C8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Московская,31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BF220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88EE4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294F0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C91BA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36AF4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3572.25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EF404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585C290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9D48A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14627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FA1F7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95F36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ГрЭлев8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A82BF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AB38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B5F3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460C2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4C238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801.05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FCE9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31FA2D1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85C73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14630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372AB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ГрЭлев8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6F9E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ТК154а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24632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FC743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01FE9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901C8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A339B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1038.6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E8FC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ACF00FF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B5FC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14742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A671C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67E73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41DEF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79655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3115F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24857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20EC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10.825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2CA55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4355C35" w14:textId="77777777">
        <w:trPr>
          <w:cantSplit/>
          <w:trHeight w:hRule="exact" w:val="551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66180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B53CE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ТК154а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EF55A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Кропоткина,4а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B4827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FDD09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37338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BF93C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9466A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4500.6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32BAC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6E44AB6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1F42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4091F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2D925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530D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5.47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3922A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F2CA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4380C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AF6C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130.186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EF50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D5B0E6F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12D29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7224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26376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288C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A26CF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3B9D4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0E245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95964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B38F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666.4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A4E7B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A434AD1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458AD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BEB73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BEC89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21328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9D16D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81810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40DF3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BFF9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E264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B6474B9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9A356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FF857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5AFDFE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2E72C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F5CA1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564B4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93309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BD1C5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571.2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F490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1B63820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DEAC1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7256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47D6BE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A1BD4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E671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92BFA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CE12C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B311D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C1469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2284.8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BEF4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AB64EFE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93FF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7288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6CB8BC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BDA6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BB52D6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9C09A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2B5D2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A27D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C14EB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F54DC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9DE4C47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0155D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40447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4704B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 Пролетарская,125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8C40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A3FEF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794A8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2D267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295BA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ADE6F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578.85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826EB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A47A316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212BE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40449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9E8E0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BC144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62274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89BF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95184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D2322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DA65B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272.4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7C36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4DD11D5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48677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40464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B656B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286D9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00F0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19422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0B2EB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0C72A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967B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15.475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03624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698A3C0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01F76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40466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67C771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F19D6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2F348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000CC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F6AB9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21D1B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7832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3A09D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DEE0964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CEAF0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40472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1D74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171E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ECF9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42C0E2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27843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075B7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4BB96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1145.15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142C2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639B53E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EB108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40476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E5E4A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81E4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1ADEA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DC536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78931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B0098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69C1D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1454.65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3EAB2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FCD034E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EAC17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40488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F0D106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3B2A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FD14D4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8F00D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2167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9C746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2B02B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1733.2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14ECC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685E70A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04C6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6161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340D3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УТ-12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EB881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CFB78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C0E7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8E2AF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13249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6F8D0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82D72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E0A9B62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FD309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3EE9E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A007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5CF41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40D69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840F3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493FC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2053A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333.2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3583B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5E8F102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F7D6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6169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E3DC7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8DEBC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9AA7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29143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FABD7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43F69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58EA8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761.6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2B3D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476464D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4729C3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DEBBB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AD388D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35462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D1C3F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857236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F731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2DA70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6DCD9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6BCF88C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739D1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65D45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37A6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EE45E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FD05B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D1F46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9B18D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1409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904.4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C1469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63F7829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9804D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4FDF70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DFBBD3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D9694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C776A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1FB29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13477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A956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61B3E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98CB5D1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F1B58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CDE6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1CB38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20D0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39.9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EFC6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ABFB9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E000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702E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949.62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AA1FA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BEAAD3E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27C13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6189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2CD80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67D4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4AD59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EFF71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E6F7E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C1753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BABB7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B5863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D175DCC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0505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AF1C7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E4D01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0FAC5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526E7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650A1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4046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EC06A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2308.6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C6D6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328BC8C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4764C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6197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6397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B291F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96A00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84EFB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ED703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F79A7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ECC96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618.8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F835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A3C13DF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D633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35050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7A24A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DBF54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5E696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FDA95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567F8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66D00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479E1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88DAB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92F0FB2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D327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35052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8E242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0D740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2959E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69FA0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AAEB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2566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DFD13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2594.2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69D57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1E13B31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79F4D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35053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B3638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FF0AF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53768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F7BF2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6C79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73AC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A492C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3236.8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9EDF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15B67B5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A885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35127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411345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 Андриановой,5а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11317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A274F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46F364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81FA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82C00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0E16D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340.5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8F6D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65E6519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A64BD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40028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B9579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614BC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A5CB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89E52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29C2B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20D33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5460F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173.1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18B82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913AC85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59463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40030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E8DAB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1C8E8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94B34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2AE635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26C5F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84A29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5F48B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173.1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763D1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D55F4AE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CE57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40032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FF22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E8501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54A4B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3F18B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A39BA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96ABC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49034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34.62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0EA8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999B776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986B2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40034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52F2D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3ABC6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5AB24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7544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D58B6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50F45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BB4B6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432.75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47BFE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ABB61F6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20331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40039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53B6C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9761C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8E202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7540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346CC2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13F5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C795F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467.37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D064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31BC3BB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A9D9C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40126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13B49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0368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BFB0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F371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65A044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63D24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8661C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8.655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62F3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57BA57B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30CE1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40127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5E936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48E0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D2EC8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C8D42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80BA2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727B6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F412D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121.17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8319A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F7E1099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88580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40129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A586B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2DFE9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48C8DB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26964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5FFCF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79053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C92B1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8.655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87596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2333D0F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4F96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40130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45BDD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90F85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92DDA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4EC35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A888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854F7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6CB9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346.2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FC682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C04DBE2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BA537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11174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2024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35F3EF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DC157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30DA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3F85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E184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B502B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10.825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36DE8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15323A1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742EF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11176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3A869B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4AD01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1DB0E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17C69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2A455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B2836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66EE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3832.05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D4371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AE954DF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8ADE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11268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81477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9F641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D09C4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073CC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B3B65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6656A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184AD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FB2C9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8BA947C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69D09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11276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A7337B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2C8C8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17908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1046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6078C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07052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5D50F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2084.36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F78BC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E23186A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DF13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11308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F016D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25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A9205C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44B0C4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2251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AE37B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9CEF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8CAC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9.74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C498B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8595087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6C915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11312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10D109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3007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26 см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A0AE2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452C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CD49F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9C6FB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767C2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1012.96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8682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EAE5209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5734A9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11425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00A2E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 18а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752B1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01EDC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0C3B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D48AF3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76524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3E64D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272.72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AECAF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485415F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8DDBF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3D660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77F202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Ут-2гвс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0293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E53D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6EBD2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5C0BE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41DC0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692.4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A413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16867DB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29AF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429BD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Ут-2гвс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612201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46262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D5EE0B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E0060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53245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A4E3A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14.31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BD9E2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09A33FD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64E67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E96B7F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CDC27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ТК-3гвс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3A9160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8BE23F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76A16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1A009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95B8C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1101.87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DFC51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7A5DD30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6C9692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11461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D484E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ТК-3гвс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FBED3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C8E3A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D325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4944C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E013B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60CD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572.4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C9393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4F3DAC0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233B6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AAA46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71D013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4815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6D12C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776F9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00FB0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AB09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88B77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D814A7B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1BD54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11465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D13932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8BDC1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ТК-4а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86A5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87650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3CB03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40F79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66112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2532.87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DB83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09C5C53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13407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11505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9D627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Ут-2гвс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D71020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926B8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32D91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BF9ED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3DD3F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F931C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F7559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0B0823F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8EB26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11507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5EA927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8C1C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1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302FD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A7B35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986DB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B6068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247AD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236.1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88C31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82A4492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819CB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11513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657BD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1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4D721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ТК-6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1E23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556A4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DB19B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760E9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1AAE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1101.8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B43A3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6789E31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9560C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11523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5AF17B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2DF53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12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26079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FF05F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694151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FAF19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12476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4B153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2C44922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5989C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11537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07782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23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9A2AF1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6E3C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06DE3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87BE5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9E123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2D45B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6.22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D905E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9CBC92D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366B8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11539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C6F8A5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3DC88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643B7A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E9EA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E624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0E12A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EF394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684.2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7669F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77948D1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F18FC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25834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ТК-6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295D21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E6B93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5D5BE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9BD20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D6702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9A496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FE290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C33A042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EB27C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11565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26203CB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3837F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7см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C7176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D9B81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79076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1CDBB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26069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429.3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D8E77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6D2AAA7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97E56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11573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547BF8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8а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8BC9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11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CE7D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A475A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4310E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ECBB2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D467F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930.15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A61DD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EF18B65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E9865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11577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D3578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12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D1980E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C32BE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77F6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289A8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BD4C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3AA4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3.295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8243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80F5A7B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7D9DD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11581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1D7276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BCF08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647F2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66FBF2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054B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24E1C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5FE4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151.57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9077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4CDD91D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0F181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11583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1D3C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9E093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9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D38CB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CB3D1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F3E46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8D34E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336FB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5090B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20576CD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0EEC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11585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8D0E3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9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67E4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BE474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C13FD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BBEF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E5C8D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578F0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230.65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175A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774DCAF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6AB57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577FE6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D26BA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77C77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2D1BF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96C1D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9789F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954E7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EFA40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C1AC9C5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43299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11593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9FAE8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F6F94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C63E9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5CCA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E0515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9DB49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25BA4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457.92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68233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5400371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BB628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11595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BFDEA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CED34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10гвс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8B9C9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02176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47C09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B5928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C39E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B238F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7F1D525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D0EA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11599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B6ADB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10гвс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339FA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 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8160E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703CF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DF93B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31BD7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3EB26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2604.42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50203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CE9B774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8AD8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11603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A00A6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 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BBE6D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937C4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13962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73E7E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954A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66AD9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500.85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1DA25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0F96440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2F9A6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11609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445E2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DBEE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5D893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67270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511C0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ACDBE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7D494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719F4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EA4BF2F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87E13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11612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D6C48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3E63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8C89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73F2D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38513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90716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5BBF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CCBE1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0059447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47579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11614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8F772A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F638B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EBED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04FEE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B4DFF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0078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12C6B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3.295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5EE1B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BB03A5E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16321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8DB0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B10FB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B439C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19EC9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95965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B5B11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57BA9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98.85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9EEB2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5E7160D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BC040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F2B5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1A109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FA630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B5703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9EA6B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6E0E2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20A7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515.16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B6B91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7BEE1DA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45A5D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F8475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D639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692D0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4F263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E3EBE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DDD86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C3DF4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1674.27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5A7EC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EFE4B50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EB333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17FE8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8D249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C191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6E8103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C23D4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B5DB4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AB2B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B4C53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87DF16F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9BF3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5D4033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8C12F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5BFB01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D27A6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6AFB5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E19CD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4A694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1173.42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B590B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8D2DE50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A3FC3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11634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0F184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2431C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96065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7E253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66F1F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5C9C8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ED585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314.82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63843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175162E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A7515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18241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E966B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A16D6D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3CFE2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EFD8C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5CB26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35A87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8B83F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746.4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51715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6BC14DC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E0AF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C594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ED5F2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68CFF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FED3F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160B5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DB7F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472A6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19.77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32FA6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ABFD435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7909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18284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70209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9F2DC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3ACEF8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247.6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6D26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6A889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05DF9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5F97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3080.144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5B1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2035EE2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3CD27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18290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62F79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C07BC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5A20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91E4E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07110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24889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99D7D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FAF12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192153C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5BD08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18292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5BAF6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63B1A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A3C50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C9E07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B580B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18930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CD282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686.88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89DA8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7DEC0C0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4579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18296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57353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A0FC8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03E14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E6BA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91CDB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8D8D4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7154D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457.92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D0FF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810D783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95842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18912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FBB6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94CFF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FA5E8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09B5F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A978D4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143CA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68AF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3.295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148A7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6534AA7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28A6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29462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7890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50526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F75962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0D34B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AB802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6063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C8F39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34A2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DB33CD4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63D26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29463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8B2B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0FEFC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6E032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7AC30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99E78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53C7A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2073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2760.8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08F53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C455D34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317DA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29502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AEA4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F9B41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7FE08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D6729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F6DDD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AABE1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4BE2A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43209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628EB63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15576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30078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C6D72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ТК-17-Г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3880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ТК-18-Г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9E1BD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9E6D6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2D7FD0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12017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CF97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1246.72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FA0F4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6004CB8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DB119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30117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3E21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A0909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D70D2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1F678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D39D4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44A01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BDF47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584.4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581A9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685CF67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8C2E7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30122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DEB22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64EA0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736F1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7A20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4713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B9A21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8C16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116.88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3AF99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C55B746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72691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30124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35E2C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448F2A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9304F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32F01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328E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80A32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FFD08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EECDB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EF9B008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64C63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14A79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6CFD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F4BCE4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36499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B336F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4FC83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BFD75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974.25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1E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3654AB8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E2E58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8BE52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3E2C7B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1544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F3931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5F9AB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BF873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B34B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129.9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5BDE2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A876682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F027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30272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1C856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368AF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7E420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B8030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57E58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0D2D4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8FEB3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3E992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6EA5D38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74592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30347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8DE5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BA48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82182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E5F9D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AFA81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D0708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7962F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D5ECC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37D89E0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072B0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30348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60969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319B8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27D87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A737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070CC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82B5A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80268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1927.8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52045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352FC22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21F0B0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30390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BF7BFC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85D94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EDC01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EF859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E45A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6A212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86D0C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05171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1257AE7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9F82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30391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F4E68B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1550A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ТК12-Г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C4509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53971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D8A4C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36222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C95DC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1E8D7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AD9329A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5E8A8C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30403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A022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ТК12-Г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473BC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CE1F5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9467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644D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0EAB4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CEB53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0BC03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558022C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77224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30404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6AB9A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61674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C300C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02B0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40045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F4036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33794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1094.8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C0AA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7F67C09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58509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196FF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E9949A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8F6963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6ED6D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8650E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DB71E8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ADBB0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15.475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EBFA8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87C6FCB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014D3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25934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AFB151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63CC7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A8FB2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B6F66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717D05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9F99C8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DB45C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1299.9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10BF0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0F2EA46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D97D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25936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BD52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0C6DA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Уз1Т7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D88E2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D1E48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37F22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5141A4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50265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92.85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DCBAB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58EA2A5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124E7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59905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Уз1Т7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0404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Уз2Т7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3E84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6DA1A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E043C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94687A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790C0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1268.95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CF3E1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66B7956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0272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4DE3BF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Уз2Т7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AEFAAC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D37C1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4B5B1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F23CB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0F737A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CDB7A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0A910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F678FC4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1ABB5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931144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0A2AF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1EB6E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5B4A6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41473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573E30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F98C7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1547.5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8F2AB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92A152C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033C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25946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3E76F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673DD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BD60F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3DAC2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0379B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613806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AF10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4271.1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0E56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433D480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7B06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25967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B96F6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F3AF7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СК2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9E408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1EE62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70D9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47D60E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EBC0F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1145.15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566A2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ED440D0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6C2D6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25968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15DE3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СК2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FBE1F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189A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F4647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BE874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58F0DC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1CECA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464.25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AECBF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A3B9F04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C743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25971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6AF5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6616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СК3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89F8B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1803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3B45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DB7AA4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FCC4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1734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ABE4028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501F4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25973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CD349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СК3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368906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7894B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ECF28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21605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7AAD85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5FAA2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666.4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0F3DB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FCE3947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B039B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25977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6A303B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D23C0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569D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F3B4C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B6C042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E8F4D0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04877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1023.4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CD80A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4F01CED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57816C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25981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0DF2A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2208B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B63D5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5BDDB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5493C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B6609B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A50B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1094.8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AF5F8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7879174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927F0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25985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1EE0B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A0A64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Уз1Т1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17AFA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BBA7C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1FBFD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0FEA23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95EF5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1261.4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0AF5E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9A57E8B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6E3EB6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25989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C9B2B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Уз1Т1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DA05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Уз2Т1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0FE71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204C4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1BC04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AC0DF9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A113C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523.6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8078C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3229363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F493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BA63F7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99D97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Уз3Т1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378E4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5B206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F6CFA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846E1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13F5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190.4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AE348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8046792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7CFD1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26059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606BADE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3BAA1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FA338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980B8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FEFE1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661C68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5CA52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1918.9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3804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06269EC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061B3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26069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4FCCC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Уз2Т1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D6FAB10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02443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FF4BF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13259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95F549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EFCCD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618.8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92D7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3E5150B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86587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28468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FC2C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38036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E687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DD2C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FF4D3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40E541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A7DF0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71.55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2314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6157CC5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66512E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28469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92DB7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FA63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ABDCA2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E009CA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86506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C7D09D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9B1CA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1674.27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A647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9E7819B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60504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28889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6F4C0C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693FB4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61B4E4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97975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95EDB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CDBB7B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9E3F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F2B3C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3E090AB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63E68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28902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8EE2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4A1353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8430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5388E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B71D8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F46E74" w14:textId="77777777" w:rsidR="00531569" w:rsidRPr="00E87E2E" w:rsidRDefault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</w:t>
            </w:r>
            <w:r w:rsidR="00C658F3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3E2AA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2713.2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F6888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B67B307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1A99A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28909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84A7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18F18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F74A9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F6898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0703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0E7DA4" w14:textId="77777777" w:rsidR="00531569" w:rsidRPr="00E87E2E" w:rsidRDefault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</w:t>
            </w:r>
            <w:r w:rsidR="00C658F3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F6F92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C25C9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91CD6F7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44BCBA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28913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D1147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0B260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BE734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58F5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D514E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8FF12F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2456F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281E3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D8F238D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6F7C2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28915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FB97E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3FF2C5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54107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7098F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CAB15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0358CA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71F7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3A6DB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7AB7015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53A2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29058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E8FDC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018C1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675B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63EF86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CB743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350BD6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13E5A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5D70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BF70604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F78B3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29061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A41E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40B7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BF868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997CD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57A8C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F30EF2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9131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428.4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1C69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1699977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AEAFA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29203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E9673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CCDAA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EC8A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9900F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C760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DB1934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62DEE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0DCC7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EB46106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3158D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42239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2974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462DCB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BA681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3928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D796C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BF38C9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F26C9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4231.81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3C69D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828E9A3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FB04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31152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F46D0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07EB6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6DFA9C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81612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790CE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F0DDCD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79B9D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DA778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BB591C4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97D97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31175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7EC6D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9EA4F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2C15A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D47E47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155F1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EC9F83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B02EF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138.48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07AE4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3339782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A5D9F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31231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8A83A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D8B21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35E12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0C18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0BED4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999673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2DB0B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8.655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033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EFA16D9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D481C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31232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274CF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570DF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C00E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6FD21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FF14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B78B2D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63073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865.5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1919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CA51AE4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4B745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31237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BB5B4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AA015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3036B0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52E03B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51A6A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7405DA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114F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8.655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18D4B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CC41E8B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505866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28316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01F4B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15B50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CF596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2A5F8F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44E1F2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0F3207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FF1C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519.3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EA7CD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E149064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AD49D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28319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AD09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4522B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50AE0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301DB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F044D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8E3D74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D8787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78.7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92214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2C2370E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F42B1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28327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326C8C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F0906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E13FD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5A4B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021EA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5E3CA3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4928D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B14C2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816D21B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C6B5E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28328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3C4F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C305D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C309B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59068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5B45D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937E83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6911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110.18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D31D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696E758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87412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DC66B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5D4EA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ТК1-Г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9E294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A2DB9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CE21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F61378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55C9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13184.7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3028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F21DD47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3606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28543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9B3CB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75F6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8EBA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A4852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944E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834DB8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4975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15.475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2D40F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AD78661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32EAA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29221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61A85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283117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425E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2284F7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7C86F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53185C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DA5ED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578.85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75E4C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BB78EE4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4B256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29225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E5FA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D6D1F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4117F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40490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3E485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691CCC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82A1F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8D45B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F46E609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BF1706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722CB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2AF1C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8B269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53E5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8C52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35BBD5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73A9C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460BF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8A7638E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F3F4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29233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F8083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5F78B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A7362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D4A9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866D1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14D0EC" w14:textId="77777777" w:rsidR="00531569" w:rsidRPr="00E87E2E" w:rsidRDefault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</w:t>
            </w:r>
            <w:r w:rsidR="00C658F3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9FA9F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48B7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76751BD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A3194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0C7DD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44C04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904FF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585BB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C47E0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23FC54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9413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B499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5131B55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B7895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1BB11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663A2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AD14F0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D23C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5F3D1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B8931E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F0E3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1157.7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4DE9E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E26A14B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0C72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957F4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40678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D0DB1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71156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4E344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3791C8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E07C4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0C625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8D2B154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B0678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29248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44518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F8049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D5650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F90C84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6041B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C67907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1DD01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C403C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B87A267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E9C60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29252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5F8EB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F363A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425DE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1919C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AFF676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2E880C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26316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428F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AAE9E26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6E03C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29257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9422F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0E3BC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17A67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5A226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E5ECC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BA878E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EF41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1872.75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C11E2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A07D8A3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F60BD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29270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322B5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B5DE2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1882C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35E6C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77500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45676B" w14:textId="77777777" w:rsidR="00531569" w:rsidRPr="00E87E2E" w:rsidRDefault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</w:t>
            </w:r>
            <w:r w:rsidR="00C658F3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9D560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749.1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FA226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071BCCE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0EB6A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29274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825C3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19911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E0D0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79EBD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D0FCA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78752C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33D3C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851.25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514FD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254389D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651DC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29278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34273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D0831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416EE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488F8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B7E2D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8580F5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B11BB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851.25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80CD6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DCC57AA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40CBD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29282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C3F3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63126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C603B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8A28F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52C4F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5A9F15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95A5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851.25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F6F97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0637FF1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4BF9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29286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9FA32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42C0B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E748F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E770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ACACB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EFBAD0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DE88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851.25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1B965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5990A74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300F7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29288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CD92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88B55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A2220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0022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32152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6195BD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BA4C1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055BA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939DD09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32CB3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29297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AC182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ТК1-Г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28BD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F256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FC133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7ADD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964F5A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6ED09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4500B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A1B8A21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E1955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29298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2A54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F34B0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9129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EB256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06A88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7B064C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D7C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238.35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922ED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A5F9BEB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8EEB4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E4F4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74BC0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5ED9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DB0A1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1F597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B90CA4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26CF9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F594F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4552F07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ED73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70A82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F0D96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ED2404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F9C70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5537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3D23CD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9344F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578.85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C99B3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2B61C8D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F9FE6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BA18D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C26B7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A2A81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17B36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4B4F7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3458C6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3EAE4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AF8CB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62771D7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721F9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31EF6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BAAB5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4D2AA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6981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A7BC2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EAC95E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3BC5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3F19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E427F0A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470BF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A3BC4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7BDC8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C8BA1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98702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1379E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38AF24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A3ED9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DDA65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A71910F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1088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446B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DB23D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5FA11A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84B9F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E01C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A65241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AE41E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340.5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23474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B648A8B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D6BD6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29311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2BC5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55A5F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CDA31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3F599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1F996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4DD380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B794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C39C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B3BA3BF" w14:textId="77777777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23D74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15293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07A46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3BC25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9A53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7A7B7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4DED9B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544E99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58381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10.825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6CDBD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AD2242D" w14:textId="77777777">
        <w:trPr>
          <w:cantSplit/>
          <w:trHeight w:hRule="exact" w:val="551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05B6E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15295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4652C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E238C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Молодёжная,5а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A891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6F3A31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C5843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6D6B40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B83E1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33731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24A669F" w14:textId="77777777">
        <w:trPr>
          <w:cantSplit/>
          <w:trHeight w:hRule="exact" w:val="431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C293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15538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9D09E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49244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64656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93BAB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6701B6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D865CE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C687C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837.64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546F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3393C62" w14:textId="77777777">
        <w:trPr>
          <w:cantSplit/>
          <w:trHeight w:hRule="exact" w:val="565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4FCF6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15544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D3B27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72BD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ECEB2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0586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A12B9E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71A30F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896AB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818.16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D0AAE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76244C9E" w14:textId="77777777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CE349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15550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C59A5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BFE3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86F60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980B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F791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996CA2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E9325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915.56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3DAD0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D9CF647" w14:textId="77777777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9C507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15680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C8DEC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17F6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5C382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E3119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526135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C0A966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2FA21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15.475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6B40A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032951B" w14:textId="77777777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A0DBE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15686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2232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F87CD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D944B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2E758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F5E98D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1AA582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4C3C8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2166.5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BBBC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B20AA5C" w14:textId="77777777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8F18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15706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A541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CCF16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55FCC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CEF12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07338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4F7B69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3E30A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1392.75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E4C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0D6E814" w14:textId="77777777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F348D9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15708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28130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6F9A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8B383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F7DB1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9CBDD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2B119C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4F4BD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1E2DF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139374AC" w14:textId="77777777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91FE5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D724E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AE742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5A9C5C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D15D23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2F51B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5FA8DC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DDDAA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1523.2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1A5DF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4A9604CF" w14:textId="77777777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EF96D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7AA45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FEE56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B3BE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9812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6FFD96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44A700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C78FA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EB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2B82379C" w14:textId="77777777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4352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15720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CFB89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E84DF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030A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B2712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AAA7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6C3EA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F6B96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32A21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68BB84A5" w14:textId="77777777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9C25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15722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67CF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833E7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0074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94B6E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3956B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C191E9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077E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821DB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37323942" w14:textId="77777777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DC95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15724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5FDDA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C782F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F857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40FF6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92AD3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0CFE69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88E8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51EE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562DFA47" w14:textId="77777777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CB70C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B2F1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D7D4E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104C3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486B5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64BAE0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5FCA7D" w14:textId="77777777"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E7DAA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BB155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14:paraId="0B1136CB" w14:textId="77777777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E74990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13893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FDF601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ТК38 со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D32BEE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48F956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925B11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BC7AB5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4BC624D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13D0DB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880.6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4033D5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14:paraId="53439640" w14:textId="77777777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6FB701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13899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CC701E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F5DEB4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6D74E3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29E59A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65A4D8B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15D8611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ED1957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F1C5F2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14:paraId="67AF4A29" w14:textId="77777777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E7FE13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13905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0AFD29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9EFB11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1287AE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EBE324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75E07B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D3180A8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21B326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571.2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E2BE66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14:paraId="432E9B0A" w14:textId="77777777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BCF184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13913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8A4100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EC73FE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2AACB1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2FDED7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849E19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2B1DD34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7FEF9A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17CD60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14:paraId="3BBCDB75" w14:textId="77777777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FEAD31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472A7C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35B049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B8C72D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BDB722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274627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EBB25DA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A7F450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546BEB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14:paraId="0B469BA8" w14:textId="77777777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3BDD1C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15388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9E718F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ТК-50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77547E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F11B92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BB99EB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0C72D0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79D5002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132A48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671.15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49BF8F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14:paraId="73752AA6" w14:textId="77777777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CE332E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15390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8E3990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6431896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131313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CF9EE9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1036C6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A121396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862A2C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86.6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0CBB2B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14:paraId="22607DAA" w14:textId="77777777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F20DD3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15524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094AAC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825511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0649F0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4F5115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E664C0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1B3F697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07B45B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86.6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ED510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14:paraId="2965765B" w14:textId="77777777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C194BC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15637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73E70F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740078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42C326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45748E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9526B5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4FAAD4A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D6F149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1263.63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F35736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14:paraId="565A6172" w14:textId="77777777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47A3C54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15654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692FFE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62F611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86DF5D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33CFED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BC621C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E0C89B2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0B1AA7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2266.56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0A39DB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14:paraId="5C9764A1" w14:textId="77777777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5938EA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15658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E9556E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7F306F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71D324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BDC421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19D45F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6F504B2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C205BE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236.1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632537" w14:textId="77777777"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 w14:paraId="0C857026" w14:textId="77777777">
        <w:trPr>
          <w:cantSplit/>
          <w:trHeight w:hRule="exact" w:val="284"/>
        </w:trPr>
        <w:tc>
          <w:tcPr>
            <w:tcW w:w="4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FC506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A63A9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8796.97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21A5C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E128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EB9B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BD7A2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195909.93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03F2C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</w:tr>
    </w:tbl>
    <w:p w14:paraId="762C0997" w14:textId="77777777" w:rsidR="00531569" w:rsidRPr="00E87E2E" w:rsidRDefault="00531569">
      <w:pPr>
        <w:rPr>
          <w:lang w:eastAsia="ru-RU"/>
        </w:rPr>
        <w:sectPr w:rsidR="00531569" w:rsidRPr="00E87E2E">
          <w:pgSz w:w="16840" w:h="11907" w:orient="landscape"/>
          <w:pgMar w:top="1134" w:right="1134" w:bottom="1701" w:left="851" w:header="510" w:footer="692" w:gutter="0"/>
          <w:cols w:space="708"/>
          <w:docGrid w:linePitch="360"/>
        </w:sectPr>
      </w:pPr>
    </w:p>
    <w:p w14:paraId="1278D102" w14:textId="77777777" w:rsidR="00531569" w:rsidRPr="00E87E2E" w:rsidRDefault="00C658F3">
      <w:pPr>
        <w:pStyle w:val="10"/>
        <w:rPr>
          <w:kern w:val="28"/>
          <w:lang w:eastAsia="ru-RU"/>
        </w:rPr>
      </w:pPr>
      <w:bookmarkStart w:id="31" w:name="_Toc71267410"/>
      <w:r w:rsidRPr="00E87E2E">
        <w:rPr>
          <w:kern w:val="28"/>
          <w:lang w:eastAsia="ru-RU"/>
        </w:rPr>
        <w:lastRenderedPageBreak/>
        <w:t>Строительство тепловых сетей для обеспечения нормативной надежности теплоснабжения</w:t>
      </w:r>
      <w:bookmarkEnd w:id="31"/>
    </w:p>
    <w:p w14:paraId="3FF6E39D" w14:textId="77777777" w:rsidR="00531569" w:rsidRPr="00E87E2E" w:rsidRDefault="00531569">
      <w:pPr>
        <w:rPr>
          <w:lang w:eastAsia="ru-RU"/>
        </w:rPr>
      </w:pPr>
    </w:p>
    <w:p w14:paraId="7D86C61D" w14:textId="77777777"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>Обоснование по строительству тепловых сетей для обеспечения нормативной надежности теплоснабжения приведено в Главе 9 «</w:t>
      </w:r>
      <w:r w:rsidRPr="00E87E2E">
        <w:rPr>
          <w:rFonts w:eastAsia="Times New Roman" w:cs="Arial"/>
          <w:color w:val="000000"/>
          <w:spacing w:val="0"/>
          <w:sz w:val="24"/>
          <w:szCs w:val="24"/>
          <w:lang w:eastAsia="ru-RU"/>
        </w:rPr>
        <w:t>Оценка надежности теплоснабжения» обосновывающих материалов схемы теплоснабжения (шифр 29401.ОМ-ПСТ.009.000).</w:t>
      </w:r>
    </w:p>
    <w:p w14:paraId="366B3CB3" w14:textId="77777777"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>Перечень предлагаемых мероприятий приведен в таблице 6.1.</w:t>
      </w:r>
    </w:p>
    <w:p w14:paraId="4B0463BC" w14:textId="77777777" w:rsidR="00531569" w:rsidRPr="00E87E2E" w:rsidRDefault="00531569">
      <w:pPr>
        <w:spacing w:line="360" w:lineRule="auto"/>
        <w:rPr>
          <w:sz w:val="24"/>
          <w:lang w:eastAsia="ru-RU"/>
        </w:rPr>
      </w:pPr>
    </w:p>
    <w:p w14:paraId="027312CB" w14:textId="77777777" w:rsidR="00531569" w:rsidRPr="00E87E2E" w:rsidRDefault="00C658F3">
      <w:pPr>
        <w:pStyle w:val="19"/>
        <w:rPr>
          <w:sz w:val="20"/>
        </w:rPr>
      </w:pPr>
      <w:bookmarkStart w:id="32" w:name="_Toc71267422"/>
      <w:r w:rsidRPr="00E87E2E">
        <w:rPr>
          <w:sz w:val="20"/>
        </w:rPr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6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1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–Строительство тепловых сетей для обеспечения нормативных показателей надежности.</w:t>
      </w:r>
      <w:bookmarkEnd w:id="32"/>
    </w:p>
    <w:tbl>
      <w:tblPr>
        <w:tblW w:w="9128" w:type="dxa"/>
        <w:jc w:val="center"/>
        <w:tblLayout w:type="fixed"/>
        <w:tblLook w:val="04A0" w:firstRow="1" w:lastRow="0" w:firstColumn="1" w:lastColumn="0" w:noHBand="0" w:noVBand="1"/>
      </w:tblPr>
      <w:tblGrid>
        <w:gridCol w:w="577"/>
        <w:gridCol w:w="1261"/>
        <w:gridCol w:w="1261"/>
        <w:gridCol w:w="792"/>
        <w:gridCol w:w="780"/>
        <w:gridCol w:w="780"/>
        <w:gridCol w:w="1371"/>
        <w:gridCol w:w="1284"/>
        <w:gridCol w:w="1022"/>
      </w:tblGrid>
      <w:tr w:rsidR="00531569" w:rsidRPr="00E87E2E" w14:paraId="1DED8191" w14:textId="77777777">
        <w:trPr>
          <w:trHeight w:val="127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A4B40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Sys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9AAEC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2F26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F3A73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Длина участка, 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6286C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Вн. диаметp ПТ, 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DA4B8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Вн. диаметр ОТ, м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913B6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Источник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A107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Стоимость нового строительства, тыс. руб.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9C657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Период реализации</w:t>
            </w:r>
          </w:p>
        </w:tc>
      </w:tr>
      <w:tr w:rsidR="00531569" w:rsidRPr="00E87E2E" w14:paraId="508931F7" w14:textId="77777777">
        <w:trPr>
          <w:trHeight w:val="1200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904A67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832A2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ТКП4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F4369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У7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DF09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1000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75F0D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A58F0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D8D8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 w:rsidRPr="00E87E2E"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1-й Академический 29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DA9F6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 w:rsidRPr="00E87E2E"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18820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20F5F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 w:rsidRPr="00E87E2E"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2014-2017</w:t>
            </w:r>
          </w:p>
        </w:tc>
      </w:tr>
      <w:tr w:rsidR="00531569" w:rsidRPr="00E87E2E" w14:paraId="147C2ACD" w14:textId="77777777">
        <w:trPr>
          <w:trHeight w:val="300"/>
          <w:jc w:val="center"/>
        </w:trPr>
        <w:tc>
          <w:tcPr>
            <w:tcW w:w="3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4EA8C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Итого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D77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1000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DA562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271BA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5CFC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 w:rsidRPr="00E87E2E"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621A2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18820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9306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 w:rsidRPr="00E87E2E"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-</w:t>
            </w:r>
          </w:p>
        </w:tc>
      </w:tr>
    </w:tbl>
    <w:p w14:paraId="7A82C95E" w14:textId="77777777" w:rsidR="00531569" w:rsidRPr="00E87E2E" w:rsidRDefault="00531569">
      <w:pPr>
        <w:spacing w:line="360" w:lineRule="auto"/>
        <w:rPr>
          <w:lang w:eastAsia="ru-RU"/>
        </w:rPr>
      </w:pPr>
    </w:p>
    <w:p w14:paraId="0674259F" w14:textId="77777777" w:rsidR="00531569" w:rsidRPr="00E87E2E" w:rsidRDefault="00C658F3">
      <w:pPr>
        <w:pStyle w:val="10"/>
        <w:rPr>
          <w:kern w:val="28"/>
          <w:lang w:eastAsia="ru-RU"/>
        </w:rPr>
      </w:pPr>
      <w:bookmarkStart w:id="33" w:name="_Toc71267411"/>
      <w:r w:rsidRPr="00E87E2E">
        <w:rPr>
          <w:kern w:val="28"/>
          <w:lang w:eastAsia="ru-RU"/>
        </w:rPr>
        <w:lastRenderedPageBreak/>
        <w:t>Реконструкция тепловых сетей с увеличением диаметра трубопроводов для обеспечения перспективных приростов тепловой нагрузки</w:t>
      </w:r>
      <w:bookmarkEnd w:id="33"/>
    </w:p>
    <w:p w14:paraId="30D3EBA7" w14:textId="77777777" w:rsidR="00531569" w:rsidRPr="00E87E2E" w:rsidRDefault="00531569">
      <w:pPr>
        <w:spacing w:line="360" w:lineRule="auto"/>
        <w:rPr>
          <w:sz w:val="24"/>
          <w:lang w:eastAsia="ru-RU"/>
        </w:rPr>
      </w:pPr>
    </w:p>
    <w:p w14:paraId="4D04238F" w14:textId="77777777"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rFonts w:cs="Arial"/>
          <w:sz w:val="24"/>
          <w:szCs w:val="24"/>
        </w:rPr>
        <w:t>Перечень участков тепловых сетей, предлагаемых к реконструкции с увеличением диаметра, для обеспечения приростов тепловой нагрузки приведен в таблице 7.1</w:t>
      </w:r>
      <w:r w:rsidRPr="00E87E2E">
        <w:rPr>
          <w:sz w:val="24"/>
          <w:lang w:eastAsia="ru-RU"/>
        </w:rPr>
        <w:t xml:space="preserve"> с указанием стоимости в ценах базового года.</w:t>
      </w:r>
    </w:p>
    <w:p w14:paraId="32D50023" w14:textId="77777777" w:rsidR="00531569" w:rsidRPr="00E87E2E" w:rsidRDefault="00531569">
      <w:pPr>
        <w:spacing w:line="360" w:lineRule="auto"/>
        <w:rPr>
          <w:rFonts w:cs="Arial"/>
          <w:sz w:val="24"/>
          <w:szCs w:val="24"/>
        </w:rPr>
      </w:pPr>
    </w:p>
    <w:p w14:paraId="30731ABA" w14:textId="77777777" w:rsidR="00531569" w:rsidRPr="00E87E2E" w:rsidRDefault="00531569">
      <w:pPr>
        <w:pStyle w:val="19"/>
        <w:rPr>
          <w:sz w:val="20"/>
        </w:rPr>
        <w:sectPr w:rsidR="00531569" w:rsidRPr="00E87E2E">
          <w:pgSz w:w="11907" w:h="16840"/>
          <w:pgMar w:top="851" w:right="1134" w:bottom="1134" w:left="1701" w:header="510" w:footer="692" w:gutter="0"/>
          <w:cols w:space="708"/>
          <w:docGrid w:linePitch="360"/>
        </w:sectPr>
      </w:pPr>
    </w:p>
    <w:p w14:paraId="4AD52D82" w14:textId="77777777" w:rsidR="00531569" w:rsidRPr="00E87E2E" w:rsidRDefault="00C658F3">
      <w:pPr>
        <w:pStyle w:val="19"/>
        <w:rPr>
          <w:sz w:val="20"/>
        </w:rPr>
      </w:pPr>
      <w:bookmarkStart w:id="34" w:name="_Toc71267423"/>
      <w:r w:rsidRPr="00E87E2E">
        <w:rPr>
          <w:sz w:val="20"/>
        </w:rPr>
        <w:lastRenderedPageBreak/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7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1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–Реконструкция тепловых сетей для присоединения новых потребителей</w:t>
      </w:r>
      <w:bookmarkEnd w:id="34"/>
    </w:p>
    <w:tbl>
      <w:tblPr>
        <w:tblW w:w="14878" w:type="dxa"/>
        <w:tblLayout w:type="fixed"/>
        <w:tblLook w:val="04A0" w:firstRow="1" w:lastRow="0" w:firstColumn="1" w:lastColumn="0" w:noHBand="0" w:noVBand="1"/>
      </w:tblPr>
      <w:tblGrid>
        <w:gridCol w:w="965"/>
        <w:gridCol w:w="1938"/>
        <w:gridCol w:w="1794"/>
        <w:gridCol w:w="1062"/>
        <w:gridCol w:w="1913"/>
        <w:gridCol w:w="1913"/>
        <w:gridCol w:w="1967"/>
        <w:gridCol w:w="1913"/>
        <w:gridCol w:w="1413"/>
      </w:tblGrid>
      <w:tr w:rsidR="00531569" w:rsidRPr="00E87E2E" w14:paraId="4B60ED27" w14:textId="77777777">
        <w:trPr>
          <w:trHeight w:hRule="exact" w:val="764"/>
          <w:tblHeader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3FA9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Sys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4ABC4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24E26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0E6CB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6CDC5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Вн. диаметp ПТ до реконструкции, м</w:t>
            </w:r>
          </w:p>
        </w:tc>
        <w:tc>
          <w:tcPr>
            <w:tcW w:w="1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4E53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Предлагаемый диаметр к реконструкции, м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F6357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6CE61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Стоимость реконструкции, тыс. руб.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C33F5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Период реализации</w:t>
            </w:r>
          </w:p>
        </w:tc>
      </w:tr>
      <w:tr w:rsidR="00531569" w:rsidRPr="00E87E2E" w14:paraId="571F9FC8" w14:textId="77777777">
        <w:trPr>
          <w:trHeight w:hRule="exact" w:val="642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76CC2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81FB7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989FCE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3775A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AA77D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C549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FBDC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3F946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7.87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2D97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1DACA1E3" w14:textId="77777777">
        <w:trPr>
          <w:trHeight w:hRule="exact" w:val="579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41ABB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1211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66B46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4238A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У9а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794B2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45BAD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1E8EF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6096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8982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472.2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F4B6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620CE2BD" w14:textId="77777777">
        <w:trPr>
          <w:trHeight w:hRule="exact" w:val="559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CB316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1221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33B94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589A3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21E9C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126C6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D5A80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9BCAA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B9D4F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440.72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2BC40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105EB6C6" w14:textId="77777777">
        <w:trPr>
          <w:trHeight w:hRule="exact" w:val="709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63597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1261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6BAD74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EA0DB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1CDF6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B335A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1D38C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181B9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7158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472.2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326B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235E0158" w14:textId="77777777">
        <w:trPr>
          <w:trHeight w:hRule="exact" w:val="719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9683D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2671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4D05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У9а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6D25E2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71E01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ADE25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D0E83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6A54B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3FA65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739.78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DC957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56465F96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866590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13154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71FCA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F6FC8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ТКсм3к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4250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510BAC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DB0F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FF05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957D4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F4A40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43547AB6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CDE7A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13230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3D4D5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CD8BC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78247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1BB48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E9B4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B6C1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1F53B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1940.85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DA78A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60EF8986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F4673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13232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29882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59C0E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ТК16к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749106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069CF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DC0013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FAE3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9695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17.025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7C344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64F2C567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7BB6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13242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21414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ТК16к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7D2E4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тв16к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946E1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51658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B0530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6DA72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B36AA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1940.85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1035F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1EC5F052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8BF29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13248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E71D9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тв16к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68132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оп10к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B3E0C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C3779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CF4C9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B954C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F64B0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1094.8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A94B9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528C978F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A1350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13250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7D4DE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оп10к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234FE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ТК17к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BCD30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2F81D9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93FB4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1CA3D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C589E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3064.5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47477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1BCD4851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9F3D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13256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FA438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ТК17к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FD992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E8C0A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33F16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C1E1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EA46D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AD492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DB3D5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157A9878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5BFBC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13258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D5FB0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0BDBD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ТК18к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FD859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DFB04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F95A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15C9F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F20B0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851.25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9E06E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4F0FE5AB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B37E5F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13260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7D512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ТК18к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49F0FA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ТКсм5к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281BE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C393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0C2D1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29F6A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E98E0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681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FADD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38F79EC5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EAA21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13262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5A40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ТКсм5к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6196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ТК22к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6E7CA7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4F95F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3A0BC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E3080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B868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2485.65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93ECF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6FDA2408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92C4E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13046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97D95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7A6E4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E6253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62E6D1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1C21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49F83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C40CA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1532.25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27399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661F7FAB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EA54B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13050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5247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80BF2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32B53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5E6AE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37DFA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8D062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31EE3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8DA5D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18D71356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71B2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13056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CCD67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4B77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2425C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CA82F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0EE3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31A7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0620D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2417.55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2613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03163736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0D927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13058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B909B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B5AE0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оп5к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E3385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F6032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E2DD6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55BA0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CD613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885.3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16BB2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686306CD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650D20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13060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95717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оп5к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2F72C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тв4к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528CD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F2D4F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E03F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FF46E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4EB2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919.35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1C07C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6D2D1ADB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A08D87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13066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64251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тв4к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EFCC7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оп6к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845E7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28733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D8CE1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67ECC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F44C2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156519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19C87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4DB126FD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6C2D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13068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12086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оп6к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D880B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CF335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F16D4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4FAA42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79023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57478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1872.75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600BC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7BE6D914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31934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13072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EAC1D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1B027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ТКсм2к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39586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015FD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C61D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7547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3AA45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1021.5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C0361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134EB9F6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22C93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13074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8EA4B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ТКсм2к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52CB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508D6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4E2B8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E86B8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70F3C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4F0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919.35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D7150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2FBB0CFE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40D4F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13078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37670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77E96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4121C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4B9ACB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2448D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0A4D5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45230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102.15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5C732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5CB711B8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EE33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13084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4D0E8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32616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CF6D8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A9CE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5D30C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2507F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AFD8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783.15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1D78F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316C0350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2FA6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13112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07AA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2A7E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ТК10к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3425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99181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3DB59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6C6B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6A9A9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15.475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B88F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18DE8C6D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C7E16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13118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1E7E2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ТК10к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DBCE8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8E074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B8FAA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7532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1E9A0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0737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1454.65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EF2EA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40DE8250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BDE2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13124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A5401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98F59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тв7к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1395E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6986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51D5D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8691B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9030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1578.45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A7727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2E7763C5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3A1D6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13130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8749F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тв7к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2E70F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тв8к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B159F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D58A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41C41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0D22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F0F7B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773.75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5C0D4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530CF953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3B4EC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13136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4972A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тв8к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BFFBA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2736F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73E21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B66A9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23536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448E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1392.75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1B0EA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15639CD0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C5BF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13142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45F666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E7FEF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2E28F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E786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1F710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4011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DB150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15.475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C3CB8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65CB6FCE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8395D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13144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17BDA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D4A9FC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689DFF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62FD0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90BEC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F44AC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E5039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680.9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C78F2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1992044D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88D2B3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13150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BFE712" w14:textId="77777777"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F1094A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тв10к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24835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CFA04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44D7C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16BD2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63E63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1145.15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83FD1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4E073E0F" w14:textId="77777777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BBAB6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40911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7AA84E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 КВАДРА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BA460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1D2A6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F14DB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3E853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88BFB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2F55D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619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D508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 w14:paraId="0D28C399" w14:textId="77777777">
        <w:trPr>
          <w:trHeight w:hRule="exact" w:val="94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6E4985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19790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B4579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90C82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5B05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E2E2C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23763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7AE81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2742A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824.32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33E6C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 w14:paraId="5A0F3435" w14:textId="77777777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E4889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21170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59EC8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D44D8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B0689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A8B28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D5F1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917F2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C792B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235.52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5391D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 w14:paraId="06516BC0" w14:textId="77777777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52B13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21264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6479C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A053A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B62C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DF779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FD0B1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9FE20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AEEA8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11.9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67270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 w14:paraId="17548BEB" w14:textId="77777777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9F526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21286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2844D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E560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C4D4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290D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3EED7F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E139D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75A0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14.28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8E2CA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 w14:paraId="62ADADF0" w14:textId="77777777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886A2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21288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5CFAF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ТК15б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1584D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9515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6C65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785A8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35AF3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8F46A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9.52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95D8D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 w14:paraId="3EAE7E07" w14:textId="77777777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F6C2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21292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9475C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77E3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ТК15г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85FC83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91E07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5C3AC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48859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39D7C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1547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17088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 w14:paraId="7060237D" w14:textId="77777777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25B6D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21299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E56B2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4D288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ТК15б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1805E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A740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5D1AA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D3939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D1E06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737.8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9B5D8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 w14:paraId="0FA2174B" w14:textId="77777777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3E60A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21303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0DE1D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9D0D4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125A0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1533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5C4DF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2787D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9258A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1261.4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5F147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 w14:paraId="6F51072B" w14:textId="77777777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6452D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21505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BCADD9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A3E1B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A18017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FD7BC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82BF6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F50BF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D9A64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3808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CCC29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 w14:paraId="71D3F0AB" w14:textId="77777777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8CFC4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21428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B7DD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AEF04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45D24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A1B86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2B240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10E7C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984D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9.52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D89B8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 w14:paraId="1BEC0FB0" w14:textId="77777777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C4D3C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21468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BFD0BF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C04BF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2ED84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2D348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44F31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2F71B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2AF6D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833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4B684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 w14:paraId="7C6A4BDB" w14:textId="77777777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2286A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21472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9401C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1595C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D1F9C4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BB375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4705D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B8891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6EF0D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166.6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1B6E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 w14:paraId="5A66BEFC" w14:textId="77777777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ED155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21474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658329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У1_2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9AE84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УзГП28_3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CF03C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D0C46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0B9ED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D8E4C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CDCEA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452.2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7DE27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 w14:paraId="15E69C2D" w14:textId="77777777" w:rsidTr="005E2374">
        <w:trPr>
          <w:trHeight w:hRule="exact" w:val="908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B9A0C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21476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65943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УзГП28_4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72726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У1_1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9CCD7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8215A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86A5C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93916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3DCD8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238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015A0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 w14:paraId="049AB005" w14:textId="77777777" w:rsidTr="005E2374">
        <w:trPr>
          <w:trHeight w:hRule="exact" w:val="993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022CA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21478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781FB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У1_1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65A4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УзЦТП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73B0D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55202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C004A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7EB4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CF85C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380.8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4C490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 w14:paraId="36D0B8F9" w14:textId="77777777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5F69D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21480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6B1AA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УзЦТП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EADE3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гвсГП28а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5D05B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B0BD1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53922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1B620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8D4BD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47.6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A2422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 w14:paraId="05575064" w14:textId="77777777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54EF7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21739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746FB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EFA3F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73129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9C805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F596C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A70B9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7486E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618.8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675C9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 w14:paraId="22E2DCF2" w14:textId="77777777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B3CFC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21856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A3657F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D956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У1_2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D1BCD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4571C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2A763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06328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CCA23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714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77A43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 w14:paraId="2207E7C1" w14:textId="77777777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42EE0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21860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B272A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УзГП28_3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E4A6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УзГП28_4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E2495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24A5B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F7054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9312F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4A9BB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1190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439DC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 w14:paraId="6A82EB08" w14:textId="77777777">
        <w:trPr>
          <w:trHeight w:hRule="exact" w:val="397"/>
        </w:trPr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52AD8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D7184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4462.9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CA997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6EE70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A23E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-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54F13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208085.91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B608F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-</w:t>
            </w:r>
          </w:p>
        </w:tc>
      </w:tr>
    </w:tbl>
    <w:p w14:paraId="3B7F830C" w14:textId="77777777" w:rsidR="00531569" w:rsidRPr="00E87E2E" w:rsidRDefault="00531569">
      <w:pPr>
        <w:spacing w:line="360" w:lineRule="auto"/>
        <w:rPr>
          <w:sz w:val="24"/>
          <w:lang w:eastAsia="ru-RU"/>
        </w:rPr>
        <w:sectPr w:rsidR="00531569" w:rsidRPr="00E87E2E">
          <w:pgSz w:w="16840" w:h="11907" w:orient="landscape"/>
          <w:pgMar w:top="1134" w:right="1134" w:bottom="1701" w:left="851" w:header="510" w:footer="692" w:gutter="0"/>
          <w:cols w:space="708"/>
          <w:docGrid w:linePitch="360"/>
        </w:sectPr>
      </w:pPr>
    </w:p>
    <w:p w14:paraId="25D347D7" w14:textId="77777777" w:rsidR="00531569" w:rsidRPr="00E87E2E" w:rsidRDefault="00C658F3">
      <w:pPr>
        <w:pStyle w:val="10"/>
        <w:rPr>
          <w:kern w:val="28"/>
          <w:lang w:eastAsia="ru-RU"/>
        </w:rPr>
      </w:pPr>
      <w:bookmarkStart w:id="35" w:name="_Toc71267412"/>
      <w:r w:rsidRPr="00E87E2E">
        <w:rPr>
          <w:kern w:val="28"/>
          <w:lang w:eastAsia="ru-RU"/>
        </w:rPr>
        <w:lastRenderedPageBreak/>
        <w:t>Реконструкция тепловых сетей, подлежащих замене в связи с исчерпанием эксплуатационного ресурса</w:t>
      </w:r>
      <w:bookmarkEnd w:id="35"/>
    </w:p>
    <w:p w14:paraId="3577CCD6" w14:textId="77777777" w:rsidR="00671069" w:rsidRDefault="00671069" w:rsidP="00671069">
      <w:pPr>
        <w:spacing w:line="360" w:lineRule="auto"/>
        <w:rPr>
          <w:rFonts w:cs="Arial"/>
          <w:sz w:val="24"/>
          <w:szCs w:val="24"/>
        </w:rPr>
      </w:pPr>
    </w:p>
    <w:p w14:paraId="4FF9FD64" w14:textId="77777777" w:rsidR="001F2291" w:rsidRPr="009A4A81" w:rsidRDefault="00671069" w:rsidP="001F2291">
      <w:pPr>
        <w:spacing w:line="360" w:lineRule="auto"/>
        <w:rPr>
          <w:sz w:val="24"/>
          <w:lang w:eastAsia="ru-RU"/>
        </w:rPr>
      </w:pPr>
      <w:r w:rsidRPr="009A4A81">
        <w:rPr>
          <w:rFonts w:cs="Arial"/>
          <w:sz w:val="24"/>
          <w:szCs w:val="24"/>
        </w:rPr>
        <w:t>Перечень участков тепловых сетей МУП «Калугатеплосеть», подлежащих замене в связи с исчерпанием эксплуатационного ресурса приведен в таблице 8.1</w:t>
      </w:r>
      <w:r w:rsidRPr="009A4A81">
        <w:rPr>
          <w:sz w:val="24"/>
          <w:lang w:eastAsia="ru-RU"/>
        </w:rPr>
        <w:t xml:space="preserve"> с указанием стоимости в ценах базового года.</w:t>
      </w:r>
    </w:p>
    <w:p w14:paraId="447AC264" w14:textId="77777777" w:rsidR="00E20B00" w:rsidRPr="009A4A81" w:rsidRDefault="00E20B00" w:rsidP="00E20B00">
      <w:pPr>
        <w:pStyle w:val="19"/>
        <w:rPr>
          <w:sz w:val="20"/>
        </w:rPr>
      </w:pPr>
      <w:r w:rsidRPr="009A4A81">
        <w:rPr>
          <w:sz w:val="20"/>
        </w:rPr>
        <w:t>Таблица 8.</w:t>
      </w:r>
      <w:r w:rsidRPr="009A4A81">
        <w:rPr>
          <w:sz w:val="20"/>
        </w:rPr>
        <w:fldChar w:fldCharType="begin"/>
      </w:r>
      <w:r w:rsidRPr="009A4A81">
        <w:rPr>
          <w:sz w:val="20"/>
        </w:rPr>
        <w:instrText xml:space="preserve"> SEQ Таблица \* ARABIC \s 1 </w:instrText>
      </w:r>
      <w:r w:rsidRPr="009A4A81">
        <w:rPr>
          <w:sz w:val="20"/>
        </w:rPr>
        <w:fldChar w:fldCharType="separate"/>
      </w:r>
      <w:r w:rsidRPr="009A4A81">
        <w:rPr>
          <w:sz w:val="20"/>
        </w:rPr>
        <w:t>1</w:t>
      </w:r>
      <w:r w:rsidRPr="009A4A81">
        <w:rPr>
          <w:sz w:val="20"/>
        </w:rPr>
        <w:fldChar w:fldCharType="end"/>
      </w:r>
      <w:r w:rsidRPr="009A4A81">
        <w:rPr>
          <w:sz w:val="20"/>
        </w:rPr>
        <w:t xml:space="preserve"> –Реконструкция тепловых сетей подлежащих замене отработавших нормативный срок службы</w:t>
      </w:r>
    </w:p>
    <w:p w14:paraId="348040BC" w14:textId="77777777" w:rsidR="00E20B00" w:rsidRPr="009A4A81" w:rsidRDefault="00E20B00" w:rsidP="00E20B00">
      <w:pPr>
        <w:pStyle w:val="19"/>
        <w:rPr>
          <w:sz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1701"/>
        <w:gridCol w:w="1843"/>
        <w:gridCol w:w="1559"/>
      </w:tblGrid>
      <w:tr w:rsidR="00E20B00" w:rsidRPr="009A4A81" w14:paraId="6D222CA0" w14:textId="77777777" w:rsidTr="00400B84">
        <w:tc>
          <w:tcPr>
            <w:tcW w:w="675" w:type="dxa"/>
            <w:shd w:val="clear" w:color="auto" w:fill="auto"/>
          </w:tcPr>
          <w:p w14:paraId="37402DEF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№ п/п</w:t>
            </w:r>
          </w:p>
        </w:tc>
        <w:tc>
          <w:tcPr>
            <w:tcW w:w="3544" w:type="dxa"/>
            <w:shd w:val="clear" w:color="auto" w:fill="auto"/>
          </w:tcPr>
          <w:p w14:paraId="342F0829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Сети от источника</w:t>
            </w:r>
          </w:p>
        </w:tc>
        <w:tc>
          <w:tcPr>
            <w:tcW w:w="1701" w:type="dxa"/>
            <w:shd w:val="clear" w:color="auto" w:fill="auto"/>
          </w:tcPr>
          <w:p w14:paraId="0B58DAAC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Протяженность в 2д., п.м.</w:t>
            </w:r>
          </w:p>
        </w:tc>
        <w:tc>
          <w:tcPr>
            <w:tcW w:w="1843" w:type="dxa"/>
            <w:shd w:val="clear" w:color="auto" w:fill="auto"/>
          </w:tcPr>
          <w:p w14:paraId="6AC9C0CA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Стоимость</w:t>
            </w:r>
          </w:p>
        </w:tc>
        <w:tc>
          <w:tcPr>
            <w:tcW w:w="1559" w:type="dxa"/>
            <w:shd w:val="clear" w:color="auto" w:fill="auto"/>
          </w:tcPr>
          <w:p w14:paraId="58F5EA16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Период реализации</w:t>
            </w:r>
          </w:p>
        </w:tc>
      </w:tr>
      <w:tr w:rsidR="00E20B00" w:rsidRPr="009A4A81" w14:paraId="54A0B4AB" w14:textId="77777777" w:rsidTr="00400B84">
        <w:tc>
          <w:tcPr>
            <w:tcW w:w="675" w:type="dxa"/>
            <w:shd w:val="clear" w:color="auto" w:fill="auto"/>
          </w:tcPr>
          <w:p w14:paraId="5316DFC6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F938D44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Кутузова, 4а</w:t>
            </w:r>
          </w:p>
        </w:tc>
        <w:tc>
          <w:tcPr>
            <w:tcW w:w="1701" w:type="dxa"/>
            <w:shd w:val="clear" w:color="auto" w:fill="auto"/>
          </w:tcPr>
          <w:p w14:paraId="4A9F377A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4400</w:t>
            </w:r>
          </w:p>
        </w:tc>
        <w:tc>
          <w:tcPr>
            <w:tcW w:w="1843" w:type="dxa"/>
            <w:shd w:val="clear" w:color="auto" w:fill="auto"/>
          </w:tcPr>
          <w:p w14:paraId="592031FD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40 592,00</w:t>
            </w:r>
          </w:p>
        </w:tc>
        <w:tc>
          <w:tcPr>
            <w:tcW w:w="1559" w:type="dxa"/>
            <w:shd w:val="clear" w:color="auto" w:fill="auto"/>
          </w:tcPr>
          <w:p w14:paraId="432A9B9D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2023-2024</w:t>
            </w:r>
          </w:p>
        </w:tc>
      </w:tr>
      <w:tr w:rsidR="00E20B00" w:rsidRPr="009A4A81" w14:paraId="22FA3F28" w14:textId="77777777" w:rsidTr="00400B84">
        <w:tc>
          <w:tcPr>
            <w:tcW w:w="675" w:type="dxa"/>
            <w:shd w:val="clear" w:color="auto" w:fill="auto"/>
          </w:tcPr>
          <w:p w14:paraId="343FEDC5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13917CC1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пл. Победы, 9а</w:t>
            </w:r>
          </w:p>
        </w:tc>
        <w:tc>
          <w:tcPr>
            <w:tcW w:w="1701" w:type="dxa"/>
            <w:shd w:val="clear" w:color="auto" w:fill="auto"/>
          </w:tcPr>
          <w:p w14:paraId="4F6BB7F4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3470</w:t>
            </w:r>
          </w:p>
        </w:tc>
        <w:tc>
          <w:tcPr>
            <w:tcW w:w="1843" w:type="dxa"/>
            <w:shd w:val="clear" w:color="auto" w:fill="auto"/>
          </w:tcPr>
          <w:p w14:paraId="727CDC30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31 180,00</w:t>
            </w:r>
          </w:p>
        </w:tc>
        <w:tc>
          <w:tcPr>
            <w:tcW w:w="1559" w:type="dxa"/>
            <w:shd w:val="clear" w:color="auto" w:fill="auto"/>
          </w:tcPr>
          <w:p w14:paraId="3B180164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2023-2024</w:t>
            </w:r>
          </w:p>
        </w:tc>
      </w:tr>
      <w:tr w:rsidR="00E20B00" w:rsidRPr="009A4A81" w14:paraId="17B6CA41" w14:textId="77777777" w:rsidTr="00400B84">
        <w:tc>
          <w:tcPr>
            <w:tcW w:w="675" w:type="dxa"/>
            <w:shd w:val="clear" w:color="auto" w:fill="auto"/>
          </w:tcPr>
          <w:p w14:paraId="7555B599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14:paraId="7424A724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В. Восстание,   12</w:t>
            </w:r>
          </w:p>
        </w:tc>
        <w:tc>
          <w:tcPr>
            <w:tcW w:w="1701" w:type="dxa"/>
            <w:shd w:val="clear" w:color="auto" w:fill="auto"/>
          </w:tcPr>
          <w:p w14:paraId="3D2CF3F5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2080</w:t>
            </w:r>
          </w:p>
        </w:tc>
        <w:tc>
          <w:tcPr>
            <w:tcW w:w="1843" w:type="dxa"/>
            <w:shd w:val="clear" w:color="auto" w:fill="auto"/>
          </w:tcPr>
          <w:p w14:paraId="0097DCCB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74 699,00</w:t>
            </w:r>
          </w:p>
        </w:tc>
        <w:tc>
          <w:tcPr>
            <w:tcW w:w="1559" w:type="dxa"/>
            <w:shd w:val="clear" w:color="auto" w:fill="auto"/>
          </w:tcPr>
          <w:p w14:paraId="5CFE029B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2023-2024</w:t>
            </w:r>
          </w:p>
        </w:tc>
      </w:tr>
      <w:tr w:rsidR="00E20B00" w:rsidRPr="009A4A81" w14:paraId="2AD0FE9D" w14:textId="77777777" w:rsidTr="00400B84">
        <w:tc>
          <w:tcPr>
            <w:tcW w:w="675" w:type="dxa"/>
            <w:shd w:val="clear" w:color="auto" w:fill="auto"/>
          </w:tcPr>
          <w:p w14:paraId="5A79EBAA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14:paraId="1252C09D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Кирова, 67 а</w:t>
            </w:r>
          </w:p>
        </w:tc>
        <w:tc>
          <w:tcPr>
            <w:tcW w:w="1701" w:type="dxa"/>
            <w:shd w:val="clear" w:color="auto" w:fill="auto"/>
          </w:tcPr>
          <w:p w14:paraId="0BB3F113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2399</w:t>
            </w:r>
          </w:p>
        </w:tc>
        <w:tc>
          <w:tcPr>
            <w:tcW w:w="1843" w:type="dxa"/>
            <w:shd w:val="clear" w:color="auto" w:fill="auto"/>
          </w:tcPr>
          <w:p w14:paraId="1134158F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58 659,36</w:t>
            </w:r>
          </w:p>
        </w:tc>
        <w:tc>
          <w:tcPr>
            <w:tcW w:w="1559" w:type="dxa"/>
            <w:shd w:val="clear" w:color="auto" w:fill="auto"/>
          </w:tcPr>
          <w:p w14:paraId="162BD682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2023-2024</w:t>
            </w:r>
          </w:p>
        </w:tc>
      </w:tr>
      <w:tr w:rsidR="00E20B00" w:rsidRPr="009A4A81" w14:paraId="6C6FE1BD" w14:textId="77777777" w:rsidTr="00400B84">
        <w:tc>
          <w:tcPr>
            <w:tcW w:w="675" w:type="dxa"/>
            <w:shd w:val="clear" w:color="auto" w:fill="auto"/>
          </w:tcPr>
          <w:p w14:paraId="2EC48828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14:paraId="44A82612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Пролетарская, 125</w:t>
            </w:r>
          </w:p>
        </w:tc>
        <w:tc>
          <w:tcPr>
            <w:tcW w:w="1701" w:type="dxa"/>
            <w:shd w:val="clear" w:color="auto" w:fill="auto"/>
          </w:tcPr>
          <w:p w14:paraId="01C95B95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3386</w:t>
            </w:r>
          </w:p>
        </w:tc>
        <w:tc>
          <w:tcPr>
            <w:tcW w:w="1843" w:type="dxa"/>
            <w:shd w:val="clear" w:color="auto" w:fill="auto"/>
          </w:tcPr>
          <w:p w14:paraId="24CB0AD8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48 407,95</w:t>
            </w:r>
          </w:p>
        </w:tc>
        <w:tc>
          <w:tcPr>
            <w:tcW w:w="1559" w:type="dxa"/>
            <w:shd w:val="clear" w:color="auto" w:fill="auto"/>
          </w:tcPr>
          <w:p w14:paraId="1C6BBE4A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2023-2024</w:t>
            </w:r>
          </w:p>
        </w:tc>
      </w:tr>
      <w:tr w:rsidR="00E20B00" w:rsidRPr="009A4A81" w14:paraId="43E4F3CD" w14:textId="77777777" w:rsidTr="00400B84">
        <w:tc>
          <w:tcPr>
            <w:tcW w:w="675" w:type="dxa"/>
            <w:shd w:val="clear" w:color="auto" w:fill="auto"/>
          </w:tcPr>
          <w:p w14:paraId="1B340D18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14:paraId="36E707E5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Ленина, 26</w:t>
            </w:r>
          </w:p>
        </w:tc>
        <w:tc>
          <w:tcPr>
            <w:tcW w:w="1701" w:type="dxa"/>
            <w:shd w:val="clear" w:color="auto" w:fill="auto"/>
          </w:tcPr>
          <w:p w14:paraId="58269C2E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1611</w:t>
            </w:r>
          </w:p>
        </w:tc>
        <w:tc>
          <w:tcPr>
            <w:tcW w:w="1843" w:type="dxa"/>
            <w:shd w:val="clear" w:color="auto" w:fill="auto"/>
          </w:tcPr>
          <w:p w14:paraId="5C426F32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52 087,98</w:t>
            </w:r>
          </w:p>
        </w:tc>
        <w:tc>
          <w:tcPr>
            <w:tcW w:w="1559" w:type="dxa"/>
            <w:shd w:val="clear" w:color="auto" w:fill="auto"/>
          </w:tcPr>
          <w:p w14:paraId="7BB0ACDF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2024-2025</w:t>
            </w:r>
          </w:p>
        </w:tc>
      </w:tr>
      <w:tr w:rsidR="00E20B00" w:rsidRPr="009A4A81" w14:paraId="4AA1A979" w14:textId="77777777" w:rsidTr="00400B84">
        <w:tc>
          <w:tcPr>
            <w:tcW w:w="675" w:type="dxa"/>
            <w:shd w:val="clear" w:color="auto" w:fill="auto"/>
          </w:tcPr>
          <w:p w14:paraId="4169E500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14:paraId="16830F90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Пестеля, 32 б</w:t>
            </w:r>
          </w:p>
        </w:tc>
        <w:tc>
          <w:tcPr>
            <w:tcW w:w="1701" w:type="dxa"/>
            <w:shd w:val="clear" w:color="auto" w:fill="auto"/>
          </w:tcPr>
          <w:p w14:paraId="3CF8C3A1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3779</w:t>
            </w:r>
          </w:p>
        </w:tc>
        <w:tc>
          <w:tcPr>
            <w:tcW w:w="1843" w:type="dxa"/>
            <w:shd w:val="clear" w:color="auto" w:fill="auto"/>
          </w:tcPr>
          <w:p w14:paraId="2E75D9CC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128 114,07</w:t>
            </w:r>
          </w:p>
        </w:tc>
        <w:tc>
          <w:tcPr>
            <w:tcW w:w="1559" w:type="dxa"/>
            <w:shd w:val="clear" w:color="auto" w:fill="auto"/>
          </w:tcPr>
          <w:p w14:paraId="7A312692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2024-2025</w:t>
            </w:r>
          </w:p>
        </w:tc>
      </w:tr>
      <w:tr w:rsidR="00E20B00" w:rsidRPr="009A4A81" w14:paraId="52C43F4B" w14:textId="77777777" w:rsidTr="00400B84">
        <w:tc>
          <w:tcPr>
            <w:tcW w:w="675" w:type="dxa"/>
            <w:shd w:val="clear" w:color="auto" w:fill="auto"/>
          </w:tcPr>
          <w:p w14:paraId="36EF594E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8</w:t>
            </w:r>
          </w:p>
        </w:tc>
        <w:tc>
          <w:tcPr>
            <w:tcW w:w="3544" w:type="dxa"/>
            <w:shd w:val="clear" w:color="auto" w:fill="auto"/>
          </w:tcPr>
          <w:p w14:paraId="1741D0B7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пер. Воскресенский, 2 б</w:t>
            </w:r>
          </w:p>
        </w:tc>
        <w:tc>
          <w:tcPr>
            <w:tcW w:w="1701" w:type="dxa"/>
            <w:shd w:val="clear" w:color="auto" w:fill="auto"/>
          </w:tcPr>
          <w:p w14:paraId="52F0CBFB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3490,8</w:t>
            </w:r>
          </w:p>
        </w:tc>
        <w:tc>
          <w:tcPr>
            <w:tcW w:w="1843" w:type="dxa"/>
            <w:shd w:val="clear" w:color="auto" w:fill="auto"/>
          </w:tcPr>
          <w:p w14:paraId="7ACE2B4E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56 499,77</w:t>
            </w:r>
          </w:p>
        </w:tc>
        <w:tc>
          <w:tcPr>
            <w:tcW w:w="1559" w:type="dxa"/>
            <w:shd w:val="clear" w:color="auto" w:fill="auto"/>
          </w:tcPr>
          <w:p w14:paraId="52604858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2024-2025</w:t>
            </w:r>
          </w:p>
        </w:tc>
      </w:tr>
      <w:tr w:rsidR="00E20B00" w:rsidRPr="009A4A81" w14:paraId="08963144" w14:textId="77777777" w:rsidTr="00400B84">
        <w:tc>
          <w:tcPr>
            <w:tcW w:w="675" w:type="dxa"/>
            <w:shd w:val="clear" w:color="auto" w:fill="auto"/>
          </w:tcPr>
          <w:p w14:paraId="4DBD0C98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9</w:t>
            </w:r>
          </w:p>
        </w:tc>
        <w:tc>
          <w:tcPr>
            <w:tcW w:w="3544" w:type="dxa"/>
            <w:shd w:val="clear" w:color="auto" w:fill="auto"/>
          </w:tcPr>
          <w:p w14:paraId="6898EFB8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Мичурина, 9 в</w:t>
            </w:r>
          </w:p>
        </w:tc>
        <w:tc>
          <w:tcPr>
            <w:tcW w:w="1701" w:type="dxa"/>
            <w:shd w:val="clear" w:color="auto" w:fill="auto"/>
          </w:tcPr>
          <w:p w14:paraId="4E315124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2960</w:t>
            </w:r>
          </w:p>
        </w:tc>
        <w:tc>
          <w:tcPr>
            <w:tcW w:w="1843" w:type="dxa"/>
            <w:shd w:val="clear" w:color="auto" w:fill="auto"/>
          </w:tcPr>
          <w:p w14:paraId="5502B01D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42 272,76</w:t>
            </w:r>
          </w:p>
        </w:tc>
        <w:tc>
          <w:tcPr>
            <w:tcW w:w="1559" w:type="dxa"/>
            <w:shd w:val="clear" w:color="auto" w:fill="auto"/>
          </w:tcPr>
          <w:p w14:paraId="632B20CD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2024-2025</w:t>
            </w:r>
          </w:p>
        </w:tc>
      </w:tr>
      <w:tr w:rsidR="00E20B00" w:rsidRPr="009A4A81" w14:paraId="33CC6FE6" w14:textId="77777777" w:rsidTr="00400B84">
        <w:tc>
          <w:tcPr>
            <w:tcW w:w="675" w:type="dxa"/>
            <w:shd w:val="clear" w:color="auto" w:fill="auto"/>
          </w:tcPr>
          <w:p w14:paraId="04ECBA8D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10</w:t>
            </w:r>
          </w:p>
        </w:tc>
        <w:tc>
          <w:tcPr>
            <w:tcW w:w="3544" w:type="dxa"/>
            <w:shd w:val="clear" w:color="auto" w:fill="auto"/>
          </w:tcPr>
          <w:p w14:paraId="08BD5339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Дорожная, 6 а</w:t>
            </w:r>
          </w:p>
        </w:tc>
        <w:tc>
          <w:tcPr>
            <w:tcW w:w="1701" w:type="dxa"/>
            <w:shd w:val="clear" w:color="auto" w:fill="auto"/>
          </w:tcPr>
          <w:p w14:paraId="622E5452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2142</w:t>
            </w:r>
          </w:p>
        </w:tc>
        <w:tc>
          <w:tcPr>
            <w:tcW w:w="1843" w:type="dxa"/>
            <w:shd w:val="clear" w:color="auto" w:fill="auto"/>
          </w:tcPr>
          <w:p w14:paraId="2665CAD9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63 696,05</w:t>
            </w:r>
          </w:p>
        </w:tc>
        <w:tc>
          <w:tcPr>
            <w:tcW w:w="1559" w:type="dxa"/>
            <w:shd w:val="clear" w:color="auto" w:fill="auto"/>
          </w:tcPr>
          <w:p w14:paraId="2A23A061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2024-2025</w:t>
            </w:r>
          </w:p>
        </w:tc>
      </w:tr>
      <w:tr w:rsidR="00E20B00" w:rsidRPr="009A4A81" w14:paraId="59EFEDA8" w14:textId="77777777" w:rsidTr="00400B84">
        <w:tc>
          <w:tcPr>
            <w:tcW w:w="675" w:type="dxa"/>
            <w:shd w:val="clear" w:color="auto" w:fill="auto"/>
          </w:tcPr>
          <w:p w14:paraId="44ED890B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11</w:t>
            </w:r>
          </w:p>
        </w:tc>
        <w:tc>
          <w:tcPr>
            <w:tcW w:w="3544" w:type="dxa"/>
            <w:shd w:val="clear" w:color="auto" w:fill="auto"/>
          </w:tcPr>
          <w:p w14:paraId="67AF5791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Социалистическая, 2 а</w:t>
            </w:r>
          </w:p>
        </w:tc>
        <w:tc>
          <w:tcPr>
            <w:tcW w:w="1701" w:type="dxa"/>
            <w:shd w:val="clear" w:color="auto" w:fill="auto"/>
          </w:tcPr>
          <w:p w14:paraId="4CBF3715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6660</w:t>
            </w:r>
          </w:p>
        </w:tc>
        <w:tc>
          <w:tcPr>
            <w:tcW w:w="1843" w:type="dxa"/>
            <w:shd w:val="clear" w:color="auto" w:fill="auto"/>
          </w:tcPr>
          <w:p w14:paraId="5EB0FF90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153 019,15</w:t>
            </w:r>
          </w:p>
        </w:tc>
        <w:tc>
          <w:tcPr>
            <w:tcW w:w="1559" w:type="dxa"/>
            <w:shd w:val="clear" w:color="auto" w:fill="auto"/>
          </w:tcPr>
          <w:p w14:paraId="47491679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2025-2026</w:t>
            </w:r>
          </w:p>
        </w:tc>
      </w:tr>
      <w:tr w:rsidR="00E20B00" w:rsidRPr="009A4A81" w14:paraId="63157404" w14:textId="77777777" w:rsidTr="00400B84">
        <w:tc>
          <w:tcPr>
            <w:tcW w:w="675" w:type="dxa"/>
            <w:shd w:val="clear" w:color="auto" w:fill="auto"/>
          </w:tcPr>
          <w:p w14:paraId="647D2DBB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12</w:t>
            </w:r>
          </w:p>
        </w:tc>
        <w:tc>
          <w:tcPr>
            <w:tcW w:w="3544" w:type="dxa"/>
            <w:shd w:val="clear" w:color="auto" w:fill="auto"/>
          </w:tcPr>
          <w:p w14:paraId="315047C2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Тульская, 78 в</w:t>
            </w:r>
          </w:p>
        </w:tc>
        <w:tc>
          <w:tcPr>
            <w:tcW w:w="1701" w:type="dxa"/>
            <w:shd w:val="clear" w:color="auto" w:fill="auto"/>
          </w:tcPr>
          <w:p w14:paraId="6FDDBBBC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3656</w:t>
            </w:r>
          </w:p>
        </w:tc>
        <w:tc>
          <w:tcPr>
            <w:tcW w:w="1843" w:type="dxa"/>
            <w:shd w:val="clear" w:color="auto" w:fill="auto"/>
          </w:tcPr>
          <w:p w14:paraId="28780878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100 489,57</w:t>
            </w:r>
          </w:p>
        </w:tc>
        <w:tc>
          <w:tcPr>
            <w:tcW w:w="1559" w:type="dxa"/>
            <w:shd w:val="clear" w:color="auto" w:fill="auto"/>
          </w:tcPr>
          <w:p w14:paraId="1FE9B019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2025-2026</w:t>
            </w:r>
          </w:p>
        </w:tc>
      </w:tr>
      <w:tr w:rsidR="00E20B00" w:rsidRPr="009A4A81" w14:paraId="672BBC32" w14:textId="77777777" w:rsidTr="00400B84">
        <w:tc>
          <w:tcPr>
            <w:tcW w:w="675" w:type="dxa"/>
            <w:shd w:val="clear" w:color="auto" w:fill="auto"/>
          </w:tcPr>
          <w:p w14:paraId="49109B7D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13</w:t>
            </w:r>
          </w:p>
        </w:tc>
        <w:tc>
          <w:tcPr>
            <w:tcW w:w="3544" w:type="dxa"/>
            <w:shd w:val="clear" w:color="auto" w:fill="auto"/>
          </w:tcPr>
          <w:p w14:paraId="1D29E2AE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Никитина, 95 б</w:t>
            </w:r>
          </w:p>
        </w:tc>
        <w:tc>
          <w:tcPr>
            <w:tcW w:w="1701" w:type="dxa"/>
            <w:shd w:val="clear" w:color="auto" w:fill="auto"/>
          </w:tcPr>
          <w:p w14:paraId="6AE9DFA3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7938</w:t>
            </w:r>
          </w:p>
        </w:tc>
        <w:tc>
          <w:tcPr>
            <w:tcW w:w="1843" w:type="dxa"/>
            <w:shd w:val="clear" w:color="auto" w:fill="auto"/>
          </w:tcPr>
          <w:p w14:paraId="2935536C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192 542,10</w:t>
            </w:r>
          </w:p>
        </w:tc>
        <w:tc>
          <w:tcPr>
            <w:tcW w:w="1559" w:type="dxa"/>
            <w:shd w:val="clear" w:color="auto" w:fill="auto"/>
          </w:tcPr>
          <w:p w14:paraId="7DCE1C97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2025-2026</w:t>
            </w:r>
          </w:p>
        </w:tc>
      </w:tr>
      <w:tr w:rsidR="00E20B00" w:rsidRPr="009A4A81" w14:paraId="3610E1C5" w14:textId="77777777" w:rsidTr="00400B84">
        <w:tc>
          <w:tcPr>
            <w:tcW w:w="675" w:type="dxa"/>
            <w:shd w:val="clear" w:color="auto" w:fill="auto"/>
          </w:tcPr>
          <w:p w14:paraId="13DFC75F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14:paraId="0AF04EFF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b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b/>
                <w:spacing w:val="0"/>
                <w:lang w:eastAsia="ru-RU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40134B0D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b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b/>
                <w:spacing w:val="0"/>
                <w:lang w:eastAsia="ru-RU"/>
              </w:rPr>
              <w:t>47971,8</w:t>
            </w:r>
          </w:p>
        </w:tc>
        <w:tc>
          <w:tcPr>
            <w:tcW w:w="1843" w:type="dxa"/>
            <w:shd w:val="clear" w:color="auto" w:fill="auto"/>
          </w:tcPr>
          <w:p w14:paraId="3F331753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b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b/>
                <w:spacing w:val="0"/>
                <w:lang w:eastAsia="ru-RU"/>
              </w:rPr>
              <w:t>1 042 259,76</w:t>
            </w:r>
          </w:p>
        </w:tc>
        <w:tc>
          <w:tcPr>
            <w:tcW w:w="1559" w:type="dxa"/>
            <w:shd w:val="clear" w:color="auto" w:fill="auto"/>
          </w:tcPr>
          <w:p w14:paraId="2612B0AF" w14:textId="77777777" w:rsidR="00E20B00" w:rsidRPr="009A4A81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</w:p>
        </w:tc>
      </w:tr>
    </w:tbl>
    <w:p w14:paraId="40B2253F" w14:textId="77777777" w:rsidR="00E20B00" w:rsidRPr="009A4A81" w:rsidRDefault="00E20B00" w:rsidP="00E20B00">
      <w:pPr>
        <w:pStyle w:val="19"/>
        <w:rPr>
          <w:sz w:val="20"/>
        </w:rPr>
      </w:pPr>
    </w:p>
    <w:p w14:paraId="0D4BC432" w14:textId="77777777" w:rsidR="00E20B00" w:rsidRPr="009A4A81" w:rsidRDefault="00E20B00" w:rsidP="00E20B00">
      <w:pPr>
        <w:pStyle w:val="19"/>
        <w:jc w:val="both"/>
        <w:rPr>
          <w:sz w:val="20"/>
        </w:rPr>
      </w:pPr>
      <w:r w:rsidRPr="009A4A81">
        <w:rPr>
          <w:sz w:val="20"/>
        </w:rPr>
        <w:t>Таблица 8.2 –Реконструкция тепловых сетей подлежащих замене отработавших нормативный срок службы</w:t>
      </w:r>
      <w:r w:rsidRPr="009A4A81">
        <w:t xml:space="preserve"> </w:t>
      </w:r>
      <w:r w:rsidRPr="009A4A81">
        <w:rPr>
          <w:sz w:val="20"/>
        </w:rPr>
        <w:t>в рамках региональной программы Калужской области «Модернизация систем коммунальной инфраструктуры в Калужской области на 2023-2027 годы».</w:t>
      </w:r>
    </w:p>
    <w:p w14:paraId="2EB271A1" w14:textId="77777777" w:rsidR="00E20B00" w:rsidRPr="009A4A81" w:rsidRDefault="00E20B00" w:rsidP="00E20B00">
      <w:pPr>
        <w:pStyle w:val="19"/>
        <w:rPr>
          <w:sz w:val="20"/>
        </w:rPr>
      </w:pPr>
    </w:p>
    <w:tbl>
      <w:tblPr>
        <w:tblStyle w:val="92"/>
        <w:tblW w:w="9322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1701"/>
        <w:gridCol w:w="1843"/>
        <w:gridCol w:w="1559"/>
      </w:tblGrid>
      <w:tr w:rsidR="00E20B00" w:rsidRPr="009A4A81" w14:paraId="19004DFA" w14:textId="77777777" w:rsidTr="00400B84">
        <w:tc>
          <w:tcPr>
            <w:tcW w:w="675" w:type="dxa"/>
          </w:tcPr>
          <w:p w14:paraId="0EBE0190" w14:textId="77777777" w:rsidR="00E20B00" w:rsidRPr="009A4A81" w:rsidRDefault="00E20B00" w:rsidP="00400B84">
            <w:r w:rsidRPr="009A4A81">
              <w:t>№ п/п</w:t>
            </w:r>
          </w:p>
        </w:tc>
        <w:tc>
          <w:tcPr>
            <w:tcW w:w="3544" w:type="dxa"/>
          </w:tcPr>
          <w:p w14:paraId="2A4E9D26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Сети от источника</w:t>
            </w:r>
          </w:p>
        </w:tc>
        <w:tc>
          <w:tcPr>
            <w:tcW w:w="1701" w:type="dxa"/>
          </w:tcPr>
          <w:p w14:paraId="24EF783F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Протяженность в 2д., п.м.</w:t>
            </w:r>
          </w:p>
        </w:tc>
        <w:tc>
          <w:tcPr>
            <w:tcW w:w="1843" w:type="dxa"/>
          </w:tcPr>
          <w:p w14:paraId="11E4E0A2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Стоимость</w:t>
            </w:r>
          </w:p>
        </w:tc>
        <w:tc>
          <w:tcPr>
            <w:tcW w:w="1559" w:type="dxa"/>
          </w:tcPr>
          <w:p w14:paraId="148A4EDE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Период реализации</w:t>
            </w:r>
          </w:p>
        </w:tc>
      </w:tr>
      <w:tr w:rsidR="00E20B00" w:rsidRPr="009A4A81" w14:paraId="7CCE0901" w14:textId="77777777" w:rsidTr="00400B84">
        <w:tc>
          <w:tcPr>
            <w:tcW w:w="675" w:type="dxa"/>
          </w:tcPr>
          <w:p w14:paraId="3BBC338E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1</w:t>
            </w:r>
          </w:p>
        </w:tc>
        <w:tc>
          <w:tcPr>
            <w:tcW w:w="3544" w:type="dxa"/>
          </w:tcPr>
          <w:p w14:paraId="3E12B038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sz w:val="20"/>
              </w:rPr>
              <w:t>ул. Ф. Энгельса, 13а</w:t>
            </w:r>
          </w:p>
        </w:tc>
        <w:tc>
          <w:tcPr>
            <w:tcW w:w="1701" w:type="dxa"/>
          </w:tcPr>
          <w:p w14:paraId="6DFF21D1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1693</w:t>
            </w:r>
          </w:p>
        </w:tc>
        <w:tc>
          <w:tcPr>
            <w:tcW w:w="1843" w:type="dxa"/>
          </w:tcPr>
          <w:p w14:paraId="6FC14815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42 933,87</w:t>
            </w:r>
          </w:p>
        </w:tc>
        <w:tc>
          <w:tcPr>
            <w:tcW w:w="1559" w:type="dxa"/>
          </w:tcPr>
          <w:p w14:paraId="64F742E4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2023</w:t>
            </w:r>
          </w:p>
        </w:tc>
      </w:tr>
      <w:tr w:rsidR="00E20B00" w:rsidRPr="009A4A81" w14:paraId="26E26C43" w14:textId="77777777" w:rsidTr="00400B84">
        <w:tc>
          <w:tcPr>
            <w:tcW w:w="675" w:type="dxa"/>
          </w:tcPr>
          <w:p w14:paraId="073C65F3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2</w:t>
            </w:r>
          </w:p>
        </w:tc>
        <w:tc>
          <w:tcPr>
            <w:tcW w:w="3544" w:type="dxa"/>
          </w:tcPr>
          <w:p w14:paraId="331FD50C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sz w:val="20"/>
              </w:rPr>
              <w:t>ул.Тульская, 78в»</w:t>
            </w:r>
          </w:p>
        </w:tc>
        <w:tc>
          <w:tcPr>
            <w:tcW w:w="1701" w:type="dxa"/>
          </w:tcPr>
          <w:p w14:paraId="673D08EB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2523</w:t>
            </w:r>
          </w:p>
        </w:tc>
        <w:tc>
          <w:tcPr>
            <w:tcW w:w="1843" w:type="dxa"/>
          </w:tcPr>
          <w:p w14:paraId="2B8C1E3A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66 486,78</w:t>
            </w:r>
          </w:p>
        </w:tc>
        <w:tc>
          <w:tcPr>
            <w:tcW w:w="1559" w:type="dxa"/>
          </w:tcPr>
          <w:p w14:paraId="39705E67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2023</w:t>
            </w:r>
          </w:p>
        </w:tc>
      </w:tr>
      <w:tr w:rsidR="00E20B00" w:rsidRPr="009A4A81" w14:paraId="1C617F84" w14:textId="77777777" w:rsidTr="00400B84">
        <w:tc>
          <w:tcPr>
            <w:tcW w:w="675" w:type="dxa"/>
          </w:tcPr>
          <w:p w14:paraId="57600DD2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3</w:t>
            </w:r>
          </w:p>
        </w:tc>
        <w:tc>
          <w:tcPr>
            <w:tcW w:w="3544" w:type="dxa"/>
          </w:tcPr>
          <w:p w14:paraId="1AFF1612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sz w:val="20"/>
              </w:rPr>
              <w:t>ул.Новослободская, 25а»</w:t>
            </w:r>
          </w:p>
        </w:tc>
        <w:tc>
          <w:tcPr>
            <w:tcW w:w="1701" w:type="dxa"/>
          </w:tcPr>
          <w:p w14:paraId="46FE6FC7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val="en-US"/>
              </w:rPr>
            </w:pPr>
            <w:r w:rsidRPr="009A4A81">
              <w:rPr>
                <w:rFonts w:ascii="Times New Roman" w:eastAsia="Calibri" w:hAnsi="Times New Roman"/>
                <w:spacing w:val="0"/>
                <w:lang w:val="en-US"/>
              </w:rPr>
              <w:t>2037</w:t>
            </w:r>
          </w:p>
        </w:tc>
        <w:tc>
          <w:tcPr>
            <w:tcW w:w="1843" w:type="dxa"/>
          </w:tcPr>
          <w:p w14:paraId="2A130AD3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45 452,15</w:t>
            </w:r>
          </w:p>
        </w:tc>
        <w:tc>
          <w:tcPr>
            <w:tcW w:w="1559" w:type="dxa"/>
          </w:tcPr>
          <w:p w14:paraId="3792F8D9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2023</w:t>
            </w:r>
          </w:p>
        </w:tc>
      </w:tr>
      <w:tr w:rsidR="00E20B00" w:rsidRPr="009A4A81" w14:paraId="14B2D124" w14:textId="77777777" w:rsidTr="00400B84">
        <w:tc>
          <w:tcPr>
            <w:tcW w:w="675" w:type="dxa"/>
          </w:tcPr>
          <w:p w14:paraId="6365A6E5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4</w:t>
            </w:r>
          </w:p>
        </w:tc>
        <w:tc>
          <w:tcPr>
            <w:tcW w:w="3544" w:type="dxa"/>
          </w:tcPr>
          <w:p w14:paraId="4DC08505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sz w:val="20"/>
              </w:rPr>
              <w:t>ул.Грабцевское шоссе, 35»</w:t>
            </w:r>
          </w:p>
        </w:tc>
        <w:tc>
          <w:tcPr>
            <w:tcW w:w="1701" w:type="dxa"/>
          </w:tcPr>
          <w:p w14:paraId="6DBBE4E2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10194</w:t>
            </w:r>
          </w:p>
        </w:tc>
        <w:tc>
          <w:tcPr>
            <w:tcW w:w="1843" w:type="dxa"/>
          </w:tcPr>
          <w:p w14:paraId="5C48AAA9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302 942,21</w:t>
            </w:r>
          </w:p>
        </w:tc>
        <w:tc>
          <w:tcPr>
            <w:tcW w:w="1559" w:type="dxa"/>
          </w:tcPr>
          <w:p w14:paraId="6AC7F946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2023-2024</w:t>
            </w:r>
          </w:p>
        </w:tc>
      </w:tr>
      <w:tr w:rsidR="00E20B00" w:rsidRPr="009A4A81" w14:paraId="535ED506" w14:textId="77777777" w:rsidTr="00400B84">
        <w:tc>
          <w:tcPr>
            <w:tcW w:w="675" w:type="dxa"/>
          </w:tcPr>
          <w:p w14:paraId="2B0E1C55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5</w:t>
            </w:r>
          </w:p>
        </w:tc>
        <w:tc>
          <w:tcPr>
            <w:tcW w:w="3544" w:type="dxa"/>
          </w:tcPr>
          <w:p w14:paraId="5761C2F1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sz w:val="20"/>
              </w:rPr>
              <w:t>ул. Московская, 115а»</w:t>
            </w:r>
          </w:p>
        </w:tc>
        <w:tc>
          <w:tcPr>
            <w:tcW w:w="1701" w:type="dxa"/>
          </w:tcPr>
          <w:p w14:paraId="5C807E20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2425</w:t>
            </w:r>
          </w:p>
        </w:tc>
        <w:tc>
          <w:tcPr>
            <w:tcW w:w="1843" w:type="dxa"/>
          </w:tcPr>
          <w:p w14:paraId="48738504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86 341,99</w:t>
            </w:r>
          </w:p>
        </w:tc>
        <w:tc>
          <w:tcPr>
            <w:tcW w:w="1559" w:type="dxa"/>
          </w:tcPr>
          <w:p w14:paraId="12C2B9CE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2023-2024</w:t>
            </w:r>
          </w:p>
        </w:tc>
      </w:tr>
      <w:tr w:rsidR="00E20B00" w:rsidRPr="009A4A81" w14:paraId="1A6ADB54" w14:textId="77777777" w:rsidTr="00400B84">
        <w:tc>
          <w:tcPr>
            <w:tcW w:w="675" w:type="dxa"/>
          </w:tcPr>
          <w:p w14:paraId="781F2211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6</w:t>
            </w:r>
          </w:p>
        </w:tc>
        <w:tc>
          <w:tcPr>
            <w:tcW w:w="3544" w:type="dxa"/>
          </w:tcPr>
          <w:p w14:paraId="5D6ACCAD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sz w:val="20"/>
              </w:rPr>
              <w:t>ул. Луначарского, 6а»</w:t>
            </w:r>
          </w:p>
        </w:tc>
        <w:tc>
          <w:tcPr>
            <w:tcW w:w="1701" w:type="dxa"/>
          </w:tcPr>
          <w:p w14:paraId="653AF544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val="en-US"/>
              </w:rPr>
            </w:pPr>
            <w:r w:rsidRPr="009A4A81">
              <w:rPr>
                <w:rFonts w:ascii="Times New Roman" w:eastAsia="Calibri" w:hAnsi="Times New Roman"/>
                <w:spacing w:val="0"/>
                <w:lang w:val="en-US"/>
              </w:rPr>
              <w:t>1884</w:t>
            </w:r>
          </w:p>
        </w:tc>
        <w:tc>
          <w:tcPr>
            <w:tcW w:w="1843" w:type="dxa"/>
          </w:tcPr>
          <w:p w14:paraId="21E02B8A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54 112,28</w:t>
            </w:r>
          </w:p>
        </w:tc>
        <w:tc>
          <w:tcPr>
            <w:tcW w:w="1559" w:type="dxa"/>
          </w:tcPr>
          <w:p w14:paraId="2FF30DF2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2023-2024</w:t>
            </w:r>
          </w:p>
        </w:tc>
      </w:tr>
      <w:tr w:rsidR="00E20B00" w:rsidRPr="009A4A81" w14:paraId="40F59A84" w14:textId="77777777" w:rsidTr="00400B84">
        <w:tc>
          <w:tcPr>
            <w:tcW w:w="675" w:type="dxa"/>
          </w:tcPr>
          <w:p w14:paraId="106CD3E6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7</w:t>
            </w:r>
          </w:p>
        </w:tc>
        <w:tc>
          <w:tcPr>
            <w:tcW w:w="3544" w:type="dxa"/>
          </w:tcPr>
          <w:p w14:paraId="3A09E2BD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sz w:val="20"/>
              </w:rPr>
              <w:t>бульвар Энтузиастов, 6б»</w:t>
            </w:r>
          </w:p>
        </w:tc>
        <w:tc>
          <w:tcPr>
            <w:tcW w:w="1701" w:type="dxa"/>
          </w:tcPr>
          <w:p w14:paraId="284C51BD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val="en-US"/>
              </w:rPr>
            </w:pPr>
            <w:r w:rsidRPr="009A4A81">
              <w:rPr>
                <w:rFonts w:ascii="Times New Roman" w:eastAsia="Calibri" w:hAnsi="Times New Roman"/>
                <w:spacing w:val="0"/>
                <w:lang w:val="en-US"/>
              </w:rPr>
              <w:t>4330</w:t>
            </w:r>
          </w:p>
        </w:tc>
        <w:tc>
          <w:tcPr>
            <w:tcW w:w="1843" w:type="dxa"/>
          </w:tcPr>
          <w:p w14:paraId="12E89AC7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112 481,63</w:t>
            </w:r>
          </w:p>
        </w:tc>
        <w:tc>
          <w:tcPr>
            <w:tcW w:w="1559" w:type="dxa"/>
          </w:tcPr>
          <w:p w14:paraId="008672FA" w14:textId="77777777" w:rsidR="00E20B00" w:rsidRPr="009A4A81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A4A81">
              <w:rPr>
                <w:rFonts w:ascii="Times New Roman" w:eastAsia="Calibri" w:hAnsi="Times New Roman"/>
                <w:spacing w:val="0"/>
              </w:rPr>
              <w:t>2023-2024</w:t>
            </w:r>
          </w:p>
        </w:tc>
      </w:tr>
    </w:tbl>
    <w:p w14:paraId="29358E8D" w14:textId="77777777" w:rsidR="00531569" w:rsidRPr="009A4A81" w:rsidRDefault="00911840">
      <w:pPr>
        <w:spacing w:line="360" w:lineRule="auto"/>
        <w:rPr>
          <w:sz w:val="24"/>
          <w:lang w:eastAsia="ru-RU"/>
        </w:rPr>
      </w:pPr>
      <w:r w:rsidRPr="009A4A81">
        <w:rPr>
          <w:sz w:val="24"/>
          <w:lang w:eastAsia="ru-RU"/>
        </w:rPr>
        <w:t>Данных по годам прокладки тепловых сетей другими теплоснабжающими организациями предоставлено не было, составить программу перекладок тепло</w:t>
      </w:r>
      <w:r w:rsidR="00140A3D" w:rsidRPr="009A4A81">
        <w:rPr>
          <w:sz w:val="24"/>
          <w:lang w:eastAsia="ru-RU"/>
        </w:rPr>
        <w:t xml:space="preserve">вых </w:t>
      </w:r>
      <w:r w:rsidRPr="009A4A81">
        <w:rPr>
          <w:sz w:val="24"/>
          <w:lang w:eastAsia="ru-RU"/>
        </w:rPr>
        <w:t xml:space="preserve">сетей г. Калуги </w:t>
      </w:r>
      <w:r w:rsidR="00140A3D" w:rsidRPr="009A4A81">
        <w:rPr>
          <w:sz w:val="24"/>
          <w:lang w:eastAsia="ru-RU"/>
        </w:rPr>
        <w:t>неуказанных</w:t>
      </w:r>
      <w:r w:rsidRPr="009A4A81">
        <w:rPr>
          <w:sz w:val="24"/>
          <w:lang w:eastAsia="ru-RU"/>
        </w:rPr>
        <w:t xml:space="preserve"> в таблице 8.1 не представилось возможным.</w:t>
      </w:r>
    </w:p>
    <w:p w14:paraId="06AA78F0" w14:textId="77777777" w:rsidR="00531569" w:rsidRPr="009A4A81" w:rsidRDefault="00C658F3">
      <w:pPr>
        <w:pStyle w:val="10"/>
        <w:rPr>
          <w:kern w:val="28"/>
          <w:lang w:eastAsia="ru-RU"/>
        </w:rPr>
      </w:pPr>
      <w:bookmarkStart w:id="36" w:name="_Toc71267413"/>
      <w:r w:rsidRPr="009A4A81">
        <w:rPr>
          <w:kern w:val="28"/>
          <w:lang w:eastAsia="ru-RU"/>
        </w:rPr>
        <w:lastRenderedPageBreak/>
        <w:t>Строительство и реконструкция насосных станций</w:t>
      </w:r>
      <w:bookmarkEnd w:id="36"/>
    </w:p>
    <w:p w14:paraId="54EE4E20" w14:textId="77777777" w:rsidR="00531569" w:rsidRPr="009A4A81" w:rsidRDefault="00531569">
      <w:pPr>
        <w:rPr>
          <w:lang w:eastAsia="ru-RU"/>
        </w:rPr>
      </w:pPr>
    </w:p>
    <w:p w14:paraId="553811A4" w14:textId="77777777" w:rsidR="00735755" w:rsidRPr="009A4A81" w:rsidRDefault="00735755" w:rsidP="00735755">
      <w:pPr>
        <w:spacing w:line="360" w:lineRule="auto"/>
        <w:rPr>
          <w:rFonts w:cs="Arial"/>
          <w:sz w:val="24"/>
          <w:szCs w:val="24"/>
        </w:rPr>
      </w:pPr>
      <w:r w:rsidRPr="009A4A81">
        <w:rPr>
          <w:rFonts w:cs="Arial"/>
          <w:sz w:val="24"/>
          <w:szCs w:val="24"/>
        </w:rPr>
        <w:t>Перечень насосных станций МУП «Калугатеплосеть», подлежащих реконструкции приведен в таблице 9.1. с указанием стоимости в ценах базового года.</w:t>
      </w:r>
    </w:p>
    <w:p w14:paraId="6309AF9F" w14:textId="77777777" w:rsidR="00735755" w:rsidRPr="009A4A81" w:rsidRDefault="00735755" w:rsidP="00735755">
      <w:pPr>
        <w:spacing w:line="360" w:lineRule="auto"/>
        <w:rPr>
          <w:rFonts w:ascii="Arial Narrow" w:eastAsia="Times New Roman" w:hAnsi="Arial Narrow"/>
          <w:b/>
          <w:bCs/>
          <w:color w:val="000000"/>
          <w:sz w:val="20"/>
        </w:rPr>
      </w:pPr>
      <w:r w:rsidRPr="009A4A81">
        <w:rPr>
          <w:rFonts w:ascii="Arial Narrow" w:eastAsia="Times New Roman" w:hAnsi="Arial Narrow"/>
          <w:b/>
          <w:bCs/>
          <w:color w:val="000000"/>
          <w:sz w:val="20"/>
        </w:rPr>
        <w:t>Таблица 9.1 –Реконструкция насосных станций (Устройство ЦТП)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014"/>
        <w:gridCol w:w="3231"/>
        <w:gridCol w:w="1843"/>
        <w:gridCol w:w="1559"/>
      </w:tblGrid>
      <w:tr w:rsidR="00735755" w:rsidRPr="009A4A81" w14:paraId="32C17868" w14:textId="77777777" w:rsidTr="00400B84">
        <w:tc>
          <w:tcPr>
            <w:tcW w:w="675" w:type="dxa"/>
            <w:shd w:val="clear" w:color="auto" w:fill="auto"/>
          </w:tcPr>
          <w:p w14:paraId="05A347F3" w14:textId="77777777" w:rsidR="00735755" w:rsidRPr="009A4A81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№ п/п</w:t>
            </w:r>
          </w:p>
        </w:tc>
        <w:tc>
          <w:tcPr>
            <w:tcW w:w="2014" w:type="dxa"/>
            <w:shd w:val="clear" w:color="auto" w:fill="auto"/>
          </w:tcPr>
          <w:p w14:paraId="640BD8F1" w14:textId="77777777" w:rsidR="00735755" w:rsidRPr="009A4A81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Источника</w:t>
            </w:r>
          </w:p>
        </w:tc>
        <w:tc>
          <w:tcPr>
            <w:tcW w:w="3231" w:type="dxa"/>
            <w:shd w:val="clear" w:color="auto" w:fill="auto"/>
          </w:tcPr>
          <w:p w14:paraId="358E8113" w14:textId="77777777" w:rsidR="00735755" w:rsidRPr="009A4A81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Описание мероприятия</w:t>
            </w:r>
          </w:p>
        </w:tc>
        <w:tc>
          <w:tcPr>
            <w:tcW w:w="1843" w:type="dxa"/>
            <w:shd w:val="clear" w:color="auto" w:fill="auto"/>
          </w:tcPr>
          <w:p w14:paraId="36FA827B" w14:textId="77777777" w:rsidR="00735755" w:rsidRPr="009A4A81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Суммарные затраты, тыс. руб.</w:t>
            </w:r>
          </w:p>
        </w:tc>
        <w:tc>
          <w:tcPr>
            <w:tcW w:w="1559" w:type="dxa"/>
            <w:shd w:val="clear" w:color="auto" w:fill="auto"/>
          </w:tcPr>
          <w:p w14:paraId="436C7496" w14:textId="77777777" w:rsidR="00735755" w:rsidRPr="009A4A81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Период реализации</w:t>
            </w:r>
          </w:p>
        </w:tc>
      </w:tr>
      <w:tr w:rsidR="00735755" w:rsidRPr="009A4A81" w14:paraId="524B5AA8" w14:textId="77777777" w:rsidTr="00400B84">
        <w:trPr>
          <w:trHeight w:val="1904"/>
        </w:trPr>
        <w:tc>
          <w:tcPr>
            <w:tcW w:w="675" w:type="dxa"/>
            <w:shd w:val="clear" w:color="auto" w:fill="auto"/>
          </w:tcPr>
          <w:p w14:paraId="4335066C" w14:textId="77777777" w:rsidR="00735755" w:rsidRPr="009A4A81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1</w:t>
            </w:r>
          </w:p>
        </w:tc>
        <w:tc>
          <w:tcPr>
            <w:tcW w:w="2014" w:type="dxa"/>
            <w:shd w:val="clear" w:color="auto" w:fill="auto"/>
          </w:tcPr>
          <w:p w14:paraId="64443280" w14:textId="77777777" w:rsidR="00735755" w:rsidRPr="009A4A81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ул. Грабцевское шоссе, 35 "в" (насосная)</w:t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</w:p>
          <w:p w14:paraId="27524D77" w14:textId="77777777" w:rsidR="00735755" w:rsidRPr="009A4A81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</w:p>
        </w:tc>
        <w:tc>
          <w:tcPr>
            <w:tcW w:w="3231" w:type="dxa"/>
            <w:shd w:val="clear" w:color="auto" w:fill="auto"/>
          </w:tcPr>
          <w:p w14:paraId="1B729677" w14:textId="77777777" w:rsidR="00735755" w:rsidRPr="009A4A81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 xml:space="preserve">Обеспечение бесперебойной подачи тепловой энергии. Снижение уровня износа инфраструктуры теплосилового хозяйства. </w:t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</w:p>
        </w:tc>
        <w:tc>
          <w:tcPr>
            <w:tcW w:w="1843" w:type="dxa"/>
            <w:shd w:val="clear" w:color="auto" w:fill="auto"/>
          </w:tcPr>
          <w:p w14:paraId="16030A9B" w14:textId="77777777" w:rsidR="00735755" w:rsidRPr="009A4A81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</w:p>
          <w:p w14:paraId="0DBA98B4" w14:textId="77777777" w:rsidR="00735755" w:rsidRPr="009A4A81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40 592,00</w:t>
            </w:r>
          </w:p>
        </w:tc>
        <w:tc>
          <w:tcPr>
            <w:tcW w:w="1559" w:type="dxa"/>
            <w:shd w:val="clear" w:color="auto" w:fill="auto"/>
          </w:tcPr>
          <w:p w14:paraId="4A80F44D" w14:textId="77777777" w:rsidR="00735755" w:rsidRPr="009A4A81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</w:p>
          <w:p w14:paraId="50290FAE" w14:textId="77777777" w:rsidR="00735755" w:rsidRPr="009A4A81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2023-2024</w:t>
            </w:r>
          </w:p>
        </w:tc>
      </w:tr>
      <w:tr w:rsidR="00735755" w:rsidRPr="00435FE4" w14:paraId="65E18328" w14:textId="77777777" w:rsidTr="00400B84">
        <w:tc>
          <w:tcPr>
            <w:tcW w:w="675" w:type="dxa"/>
            <w:shd w:val="clear" w:color="auto" w:fill="auto"/>
          </w:tcPr>
          <w:p w14:paraId="2FE1ADB5" w14:textId="77777777" w:rsidR="00735755" w:rsidRPr="009A4A81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2</w:t>
            </w:r>
          </w:p>
        </w:tc>
        <w:tc>
          <w:tcPr>
            <w:tcW w:w="2014" w:type="dxa"/>
            <w:shd w:val="clear" w:color="auto" w:fill="auto"/>
          </w:tcPr>
          <w:p w14:paraId="7FD1C7F3" w14:textId="77777777" w:rsidR="00735755" w:rsidRPr="009A4A81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 xml:space="preserve">ул. Моложежная, </w:t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br/>
              <w:t>5 "а"                (насосная)</w:t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</w:p>
          <w:p w14:paraId="2DF0B542" w14:textId="77777777" w:rsidR="00735755" w:rsidRPr="009A4A81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</w:p>
          <w:p w14:paraId="066661BF" w14:textId="77777777" w:rsidR="00735755" w:rsidRPr="009A4A81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</w:p>
        </w:tc>
        <w:tc>
          <w:tcPr>
            <w:tcW w:w="3231" w:type="dxa"/>
            <w:shd w:val="clear" w:color="auto" w:fill="auto"/>
          </w:tcPr>
          <w:p w14:paraId="20C09BC7" w14:textId="77777777" w:rsidR="00735755" w:rsidRPr="009A4A81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Обеспечение бесперебойной подачи тепловой энергии. Снижение уровня износа инфраструктуры теплосилового хозяйства. Развитие системы теплоснабжения, уменьшение удельного расхода условного топлива на выработку тепловой энергии, повышение КПД котлов, снижение ФОТ</w:t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</w:p>
        </w:tc>
        <w:tc>
          <w:tcPr>
            <w:tcW w:w="1843" w:type="dxa"/>
            <w:shd w:val="clear" w:color="auto" w:fill="auto"/>
          </w:tcPr>
          <w:p w14:paraId="1824EE66" w14:textId="77777777" w:rsidR="00735755" w:rsidRPr="009A4A81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 xml:space="preserve">25 501   </w:t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14:paraId="5BDA6F02" w14:textId="77777777" w:rsidR="00735755" w:rsidRPr="009A4A81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A4A81">
              <w:rPr>
                <w:rFonts w:ascii="Times New Roman" w:eastAsia="Calibri" w:hAnsi="Times New Roman"/>
                <w:spacing w:val="0"/>
                <w:lang w:eastAsia="ru-RU"/>
              </w:rPr>
              <w:t>2023-2024</w:t>
            </w:r>
          </w:p>
        </w:tc>
      </w:tr>
    </w:tbl>
    <w:p w14:paraId="177170CC" w14:textId="77777777" w:rsidR="00531569" w:rsidRPr="00E87E2E" w:rsidRDefault="00531569">
      <w:pPr>
        <w:spacing w:line="360" w:lineRule="auto"/>
        <w:rPr>
          <w:rFonts w:cs="Arial"/>
          <w:sz w:val="24"/>
          <w:szCs w:val="24"/>
        </w:rPr>
      </w:pPr>
      <w:bookmarkStart w:id="37" w:name="_GoBack"/>
    </w:p>
    <w:p w14:paraId="7600FEB9" w14:textId="77777777" w:rsidR="00531569" w:rsidRPr="00E87E2E" w:rsidRDefault="00C658F3">
      <w:pPr>
        <w:pStyle w:val="10"/>
        <w:jc w:val="both"/>
        <w:rPr>
          <w:lang w:eastAsia="ru-RU"/>
        </w:rPr>
      </w:pPr>
      <w:bookmarkStart w:id="38" w:name="_Toc71267414"/>
      <w:bookmarkEnd w:id="37"/>
      <w:r w:rsidRPr="00E87E2E">
        <w:rPr>
          <w:lang w:eastAsia="ru-RU"/>
        </w:rPr>
        <w:lastRenderedPageBreak/>
        <w:t>Реконструкция с увеличением диаметра для нормализации гидравлических режимов при переводе потребителей на независимую схему теплоснабжения</w:t>
      </w:r>
      <w:bookmarkEnd w:id="38"/>
    </w:p>
    <w:p w14:paraId="1F38FD63" w14:textId="77777777" w:rsidR="00531569" w:rsidRPr="00E87E2E" w:rsidRDefault="00531569">
      <w:pPr>
        <w:spacing w:line="360" w:lineRule="auto"/>
        <w:rPr>
          <w:sz w:val="24"/>
          <w:lang w:eastAsia="ru-RU"/>
        </w:rPr>
      </w:pPr>
    </w:p>
    <w:p w14:paraId="685D944E" w14:textId="77777777"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>Необходимость реализации данного вида мероприятий обусловлена предложением установки БИТП у потребителей ряда котельных, что повлечет за собой увеличение циркуляционного расхода в системах теплоснабжения от источников тепловой энергии и снизит запас пропускной способности трубопроводов.</w:t>
      </w:r>
    </w:p>
    <w:p w14:paraId="690F7044" w14:textId="77777777"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>Перечень предлагаемых к реконструкции тепловых сетей для нормализации гидравлических режимов при переводе потребителей на независимую схему теплоснабжения приведено в таблице 10.1.</w:t>
      </w:r>
    </w:p>
    <w:p w14:paraId="1052CB2E" w14:textId="77777777" w:rsidR="00531569" w:rsidRPr="00E87E2E" w:rsidRDefault="00531569">
      <w:pPr>
        <w:spacing w:line="360" w:lineRule="auto"/>
        <w:rPr>
          <w:sz w:val="24"/>
          <w:lang w:eastAsia="ru-RU"/>
        </w:rPr>
      </w:pPr>
    </w:p>
    <w:p w14:paraId="53495B75" w14:textId="77777777" w:rsidR="00531569" w:rsidRPr="00E87E2E" w:rsidRDefault="00C658F3">
      <w:pPr>
        <w:widowControl/>
        <w:adjustRightInd/>
        <w:spacing w:before="0" w:after="0"/>
        <w:ind w:firstLine="0"/>
        <w:jc w:val="left"/>
        <w:textAlignment w:val="auto"/>
        <w:rPr>
          <w:rFonts w:ascii="Arial Narrow" w:eastAsia="Times New Roman" w:hAnsi="Arial Narrow"/>
          <w:b/>
          <w:bCs/>
          <w:color w:val="000000"/>
          <w:sz w:val="20"/>
        </w:rPr>
      </w:pPr>
      <w:r w:rsidRPr="00E87E2E">
        <w:rPr>
          <w:sz w:val="20"/>
        </w:rPr>
        <w:br w:type="page"/>
      </w:r>
    </w:p>
    <w:p w14:paraId="404676BD" w14:textId="77777777" w:rsidR="00531569" w:rsidRPr="00E87E2E" w:rsidRDefault="00531569">
      <w:pPr>
        <w:pStyle w:val="19"/>
        <w:rPr>
          <w:sz w:val="20"/>
        </w:rPr>
        <w:sectPr w:rsidR="00531569" w:rsidRPr="00E87E2E">
          <w:pgSz w:w="11907" w:h="16840"/>
          <w:pgMar w:top="851" w:right="1134" w:bottom="1134" w:left="1701" w:header="510" w:footer="692" w:gutter="0"/>
          <w:cols w:space="708"/>
          <w:docGrid w:linePitch="360"/>
        </w:sectPr>
      </w:pPr>
    </w:p>
    <w:p w14:paraId="6A460554" w14:textId="77777777" w:rsidR="00531569" w:rsidRPr="00E87E2E" w:rsidRDefault="00C658F3">
      <w:pPr>
        <w:pStyle w:val="19"/>
        <w:rPr>
          <w:sz w:val="20"/>
        </w:rPr>
      </w:pPr>
      <w:bookmarkStart w:id="39" w:name="_Toc71267424"/>
      <w:r w:rsidRPr="00E87E2E">
        <w:rPr>
          <w:sz w:val="20"/>
        </w:rPr>
        <w:lastRenderedPageBreak/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10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1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–Строительство тепловых сетей для обеспечения нормативных показателей надежности.</w:t>
      </w:r>
      <w:bookmarkEnd w:id="39"/>
    </w:p>
    <w:tbl>
      <w:tblPr>
        <w:tblW w:w="1491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1"/>
        <w:gridCol w:w="1545"/>
        <w:gridCol w:w="1786"/>
        <w:gridCol w:w="1059"/>
        <w:gridCol w:w="1912"/>
        <w:gridCol w:w="1912"/>
        <w:gridCol w:w="2389"/>
        <w:gridCol w:w="1912"/>
        <w:gridCol w:w="1425"/>
      </w:tblGrid>
      <w:tr w:rsidR="00531569" w:rsidRPr="00E87E2E" w14:paraId="1A7E1BFE" w14:textId="77777777">
        <w:trPr>
          <w:cantSplit/>
          <w:trHeight w:val="535"/>
          <w:tblHeader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474B1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Sys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18C0E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Наименование начала участка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ADD21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Наименование конца участка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6254B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Длина участка, м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59A4F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Вн. диаметp ПТ до реконструкции, м</w:t>
            </w:r>
          </w:p>
        </w:tc>
        <w:tc>
          <w:tcPr>
            <w:tcW w:w="1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1A441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Предлагаемый диаметр к реконструкции, м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B2EE3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Источник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696ED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Стоимость реконструкции, тыс. руб.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CF585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Период реализации</w:t>
            </w:r>
          </w:p>
        </w:tc>
      </w:tr>
      <w:tr w:rsidR="00531569" w:rsidRPr="00E87E2E" w14:paraId="66F78FDD" w14:textId="77777777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048CD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7119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9B8BA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ТК-6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A48D85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ТК-16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A0393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BF512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9A7B5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7AE8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Пролетарская, 125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295D2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286.2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E6E54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 w14:paraId="0AB3D1BF" w14:textId="77777777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5709C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7121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1EA76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ТК-16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08F64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DCF6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CDC39B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A0065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20FD8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Пролетарская, 125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AB9C9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7.155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A2C6D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 w14:paraId="22EA9853" w14:textId="77777777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824E7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7123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0959B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C4831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ТК-17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E53A7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006A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F2575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0E32F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Пролетарская, 125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C5635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601.02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80593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 w14:paraId="65BE8075" w14:textId="77777777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E274B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6075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A4F5D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УП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77EC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BEC1A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3.95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18B8D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77729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73A89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ул.В.Андриановой,5а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17FA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56.5245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E0CA5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 w14:paraId="09598761" w14:textId="77777777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52EC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39779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37CAD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6D01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E921A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BDECE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36017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E3A1E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C7DDA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373.2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8E763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 w14:paraId="73E8F8EA" w14:textId="77777777">
        <w:trPr>
          <w:cantSplit/>
          <w:trHeight w:val="192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AB499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39790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32E5E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AB4DD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D56F3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1984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DF6461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B7CF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266B7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71.55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F6B77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 w14:paraId="500D39A8" w14:textId="77777777">
        <w:trPr>
          <w:cantSplit/>
          <w:trHeight w:val="138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A21B0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39794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F486E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УТ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E758A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41D71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E64D7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360D6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AD972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8C0EA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71.55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1BF18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 w14:paraId="0D84936D" w14:textId="77777777">
        <w:trPr>
          <w:cantSplit/>
          <w:trHeight w:val="211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69C0A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39796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11236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882AF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E52B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7.7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D3406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59607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D69AE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01B9C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110.187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40FF0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 w14:paraId="346C594E" w14:textId="77777777">
        <w:trPr>
          <w:cantSplit/>
          <w:trHeight w:val="286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1874F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39797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4B32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D075B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3FA14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1BE1E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B77B4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01EB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B64B1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357.75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6B035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 w14:paraId="6945635E" w14:textId="77777777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AAD55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39906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C803F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ТК-3а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4CD08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E8B4E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671681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B360E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9A0F6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4DE22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7.155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EA803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 w14:paraId="2EDFD5F3" w14:textId="77777777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01FF7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40016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B33F4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ТК-2а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8FF4C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ADD8D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82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64C7E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560FA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A2998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E8F4E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1775.3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07735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 w14:paraId="57927A7D" w14:textId="77777777">
        <w:trPr>
          <w:cantSplit/>
          <w:trHeight w:val="7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1F97E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30468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14585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8D8AA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0DC18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C51D4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5FFDA3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0.25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646CF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Кибальчича, 17а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B6187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1071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D5CFD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 w14:paraId="76E3864B" w14:textId="77777777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71E70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15396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B8B45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ТК-83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5EA207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EBCF3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7A53E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5F2226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1EC6E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C22F2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7.155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98398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</w:t>
            </w: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val="en-US" w:eastAsia="ru-RU"/>
              </w:rPr>
              <w:t>8</w:t>
            </w: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-2022</w:t>
            </w:r>
          </w:p>
        </w:tc>
      </w:tr>
      <w:tr w:rsidR="00531569" w:rsidRPr="00E87E2E" w14:paraId="18DC6211" w14:textId="77777777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A3E98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15398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41AFE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056FE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A1F17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B93D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704E2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729F4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547B4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672.57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09ED2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 w:rsidRPr="00E87E2E" w14:paraId="067DCE00" w14:textId="77777777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AAD8C0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15404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A4A2EE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ТК82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F5C54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разв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9F316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50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38189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14F5B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23F7D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835C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715.5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639CA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 w:rsidRPr="00E87E2E" w14:paraId="592B91B4" w14:textId="77777777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5477D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15416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875D6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разв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165B5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BB9B7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67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48AD5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2E3BB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B5D14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2A0C3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958.77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23BD8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 w:rsidRPr="00E87E2E" w14:paraId="426D1CB5" w14:textId="77777777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818B2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15668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C4D639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ТК51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5B2E3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ТК94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09925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138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408FE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DCE7B6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0.3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B1E85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2B266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4271.1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6DEEC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 w:rsidRPr="00E87E2E" w14:paraId="0319C1F3" w14:textId="77777777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EF3273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15678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35470D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ТК94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F362CF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ТК68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229C08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95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C8B572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3E5CEC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0.3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396AA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BD466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2940.25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42F76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 w:rsidRPr="00E87E2E" w14:paraId="26E6A8FB" w14:textId="77777777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323C4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42226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3E4D3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ТК76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24883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8AE5BA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9BBD1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B17E0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0.175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3DDE7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8C5883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7694.6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2C9F44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 w14:paraId="4442867C" w14:textId="77777777">
        <w:trPr>
          <w:cantSplit/>
          <w:trHeight w:val="300"/>
        </w:trPr>
        <w:tc>
          <w:tcPr>
            <w:tcW w:w="4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ED5E47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246B35E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1059.15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D5BF471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BBD5DFB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CB323C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0530FA5" w14:textId="77777777"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22048.537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8C23B4" w14:textId="77777777"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</w:t>
            </w:r>
          </w:p>
        </w:tc>
      </w:tr>
    </w:tbl>
    <w:p w14:paraId="472E1192" w14:textId="77777777" w:rsidR="00531569" w:rsidRDefault="00531569">
      <w:pPr>
        <w:spacing w:line="360" w:lineRule="auto"/>
        <w:ind w:firstLine="0"/>
        <w:rPr>
          <w:sz w:val="24"/>
          <w:lang w:eastAsia="ru-RU"/>
        </w:rPr>
      </w:pPr>
    </w:p>
    <w:sectPr w:rsidR="00531569">
      <w:pgSz w:w="16840" w:h="11907" w:orient="landscape"/>
      <w:pgMar w:top="1134" w:right="1134" w:bottom="1701" w:left="851" w:header="510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AABD10" w14:textId="77777777" w:rsidR="00097A08" w:rsidRDefault="00097A08">
      <w:pPr>
        <w:spacing w:before="0" w:after="0" w:line="240" w:lineRule="auto"/>
      </w:pPr>
      <w:r>
        <w:separator/>
      </w:r>
    </w:p>
  </w:endnote>
  <w:endnote w:type="continuationSeparator" w:id="0">
    <w:p w14:paraId="1BB81F4F" w14:textId="77777777" w:rsidR="00097A08" w:rsidRDefault="00097A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4BC5F8" w14:textId="77777777" w:rsidR="008445A5" w:rsidRDefault="008445A5">
    <w:pPr>
      <w:pStyle w:val="aff3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t>82</w:t>
    </w:r>
    <w:r>
      <w:fldChar w:fldCharType="end"/>
    </w:r>
  </w:p>
  <w:p w14:paraId="7BF6995A" w14:textId="77777777" w:rsidR="008445A5" w:rsidRDefault="008445A5">
    <w:pPr>
      <w:pStyle w:val="aff3"/>
      <w:ind w:right="360"/>
    </w:pPr>
  </w:p>
  <w:p w14:paraId="3E65FEDE" w14:textId="77777777" w:rsidR="008445A5" w:rsidRDefault="008445A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563100"/>
    </w:sdtPr>
    <w:sdtEndPr>
      <w:rPr>
        <w:rFonts w:ascii="Arial Black" w:hAnsi="Arial Black"/>
      </w:rPr>
    </w:sdtEndPr>
    <w:sdtContent>
      <w:p w14:paraId="1DEF381B" w14:textId="77777777" w:rsidR="008445A5" w:rsidRDefault="008445A5">
        <w:pPr>
          <w:pStyle w:val="affff"/>
        </w:pPr>
        <w:r>
          <w:t xml:space="preserve">                                                                                 29401.ОМ-ПСТ.008.000.                                                                        </w:t>
        </w:r>
        <w:r>
          <w:rPr>
            <w:rFonts w:ascii="Arial Black" w:hAnsi="Arial Black"/>
          </w:rPr>
          <w:fldChar w:fldCharType="begin"/>
        </w:r>
        <w:r>
          <w:rPr>
            <w:rFonts w:ascii="Arial Black" w:hAnsi="Arial Black"/>
          </w:rPr>
          <w:instrText xml:space="preserve"> PAGE   \* MERGEFORMAT </w:instrText>
        </w:r>
        <w:r>
          <w:rPr>
            <w:rFonts w:ascii="Arial Black" w:hAnsi="Arial Black"/>
          </w:rPr>
          <w:fldChar w:fldCharType="separate"/>
        </w:r>
        <w:r w:rsidR="00F31BFE">
          <w:rPr>
            <w:rFonts w:ascii="Arial Black" w:hAnsi="Arial Black"/>
            <w:noProof/>
          </w:rPr>
          <w:t>38</w:t>
        </w:r>
        <w:r>
          <w:rPr>
            <w:rFonts w:ascii="Arial Black" w:hAnsi="Arial Black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9031F" w14:textId="77777777" w:rsidR="008445A5" w:rsidRDefault="008445A5">
    <w:pPr>
      <w:pStyle w:val="aff3"/>
      <w:pBdr>
        <w:top w:val="none" w:sz="0" w:space="0" w:color="auto"/>
      </w:pBd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87" w:rightFromText="187" w:vertAnchor="page" w:horzAnchor="page" w:tblpX="22704" w:tblpYSpec="bottom"/>
      <w:tblW w:w="675" w:type="dxa"/>
      <w:tblLayout w:type="fixed"/>
      <w:tblLook w:val="04A0" w:firstRow="1" w:lastRow="0" w:firstColumn="1" w:lastColumn="0" w:noHBand="0" w:noVBand="1"/>
    </w:tblPr>
    <w:tblGrid>
      <w:gridCol w:w="675"/>
    </w:tblGrid>
    <w:tr w:rsidR="008445A5" w14:paraId="49301686" w14:textId="77777777">
      <w:trPr>
        <w:trHeight w:val="964"/>
      </w:trPr>
      <w:tc>
        <w:tcPr>
          <w:tcW w:w="675" w:type="dxa"/>
          <w:tcBorders>
            <w:top w:val="single" w:sz="4" w:space="0" w:color="auto"/>
          </w:tcBorders>
        </w:tcPr>
        <w:p w14:paraId="200A60CB" w14:textId="77777777" w:rsidR="008445A5" w:rsidRDefault="008445A5">
          <w:pPr>
            <w:pStyle w:val="aff3"/>
            <w:ind w:left="284" w:right="-1242" w:hanging="284"/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   \* MERGEFORMAT </w:instrText>
          </w:r>
          <w:r>
            <w:rPr>
              <w:sz w:val="28"/>
              <w:szCs w:val="28"/>
            </w:rPr>
            <w:fldChar w:fldCharType="separate"/>
          </w:r>
          <w:r>
            <w:rPr>
              <w:color w:val="4F81BD" w:themeColor="accent1"/>
              <w:sz w:val="28"/>
              <w:szCs w:val="28"/>
            </w:rPr>
            <w:t>118</w:t>
          </w:r>
          <w:r>
            <w:rPr>
              <w:color w:val="4F81BD" w:themeColor="accent1"/>
              <w:sz w:val="28"/>
              <w:szCs w:val="28"/>
            </w:rPr>
            <w:fldChar w:fldCharType="end"/>
          </w:r>
        </w:p>
      </w:tc>
    </w:tr>
  </w:tbl>
  <w:p w14:paraId="54DCF728" w14:textId="77777777" w:rsidR="008445A5" w:rsidRDefault="008445A5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6F4CE7" w14:textId="77777777" w:rsidR="00097A08" w:rsidRDefault="00097A08">
      <w:pPr>
        <w:spacing w:before="0" w:after="0" w:line="240" w:lineRule="auto"/>
      </w:pPr>
      <w:r>
        <w:separator/>
      </w:r>
    </w:p>
  </w:footnote>
  <w:footnote w:type="continuationSeparator" w:id="0">
    <w:p w14:paraId="21EC18F9" w14:textId="77777777" w:rsidR="00097A08" w:rsidRDefault="00097A0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0F241" w14:textId="77777777" w:rsidR="008445A5" w:rsidRDefault="008445A5">
    <w:pPr>
      <w:tabs>
        <w:tab w:val="center" w:pos="4677"/>
        <w:tab w:val="right" w:pos="9355"/>
      </w:tabs>
      <w:spacing w:before="0" w:after="0" w:line="276" w:lineRule="auto"/>
      <w:ind w:firstLine="0"/>
      <w:jc w:val="center"/>
      <w:rPr>
        <w:rFonts w:ascii="Arial Narrow" w:eastAsiaTheme="majorEastAsia" w:hAnsi="Arial Narrow"/>
        <w:b/>
        <w:sz w:val="16"/>
      </w:rPr>
    </w:pPr>
    <w:r>
      <w:rPr>
        <w:rFonts w:ascii="Arial Narrow" w:eastAsiaTheme="majorEastAsia" w:hAnsi="Arial Narrow"/>
        <w:b/>
        <w:sz w:val="16"/>
      </w:rPr>
      <w:t>ОБОСНОВЫВАЮЩИЕ МАТЕРИАЛЫ К СХЕМЕ ТЕПЛОСНАБЖЕНИЯ МУНИЦИПАЛЬНОГО ОБРАЗОВАНИЯ «ГОРОД КАЛУГА» ДО 2028 Г.</w:t>
    </w:r>
  </w:p>
  <w:p w14:paraId="7D7A6C3F" w14:textId="77777777" w:rsidR="008445A5" w:rsidRDefault="008445A5">
    <w:pPr>
      <w:pStyle w:val="afffd"/>
    </w:pPr>
    <w:r>
      <w:t xml:space="preserve">ГЛАВА 8. </w:t>
    </w:r>
    <w:r w:rsidRPr="005E5764">
      <w:t>ПРЕДЛОЖЕНИЯ ПО СТРОИТЕЛЬСТВУ,  РЕКОНСТРУКЦИИ И МОДЕРНИЗАЦИИ ТЕПЛОВЫХ СЕТЕЙ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315F3" w14:textId="77777777" w:rsidR="008445A5" w:rsidRDefault="008445A5">
    <w:pPr>
      <w:pStyle w:val="af6"/>
      <w:numPr>
        <w:ilvl w:val="0"/>
        <w:numId w:val="0"/>
      </w:numPr>
      <w:tabs>
        <w:tab w:val="clear" w:pos="3346"/>
      </w:tabs>
      <w:ind w:left="7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862D5" w14:textId="77777777" w:rsidR="008445A5" w:rsidRDefault="008445A5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75pt;height:9.75pt" o:bullet="t">
        <v:imagedata r:id="rId1" o:title=""/>
      </v:shape>
    </w:pict>
  </w:numPicBullet>
  <w:abstractNum w:abstractNumId="0" w15:restartNumberingAfterBreak="0">
    <w:nsid w:val="FFFFFF88"/>
    <w:multiLevelType w:val="multilevel"/>
    <w:tmpl w:val="FFFFFF88"/>
    <w:lvl w:ilvl="0" w:tentative="1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 w:tentative="1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 w:tentative="1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 w:tentative="1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 w:tentative="1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 w:tentative="1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 w:tentative="1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E5123BC"/>
    <w:multiLevelType w:val="multilevel"/>
    <w:tmpl w:val="2E5123BC"/>
    <w:lvl w:ilvl="0">
      <w:start w:val="1"/>
      <w:numFmt w:val="bullet"/>
      <w:lvlText w:val=""/>
      <w:lvlJc w:val="left"/>
      <w:pPr>
        <w:ind w:left="1292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2" w15:restartNumberingAfterBreak="0">
    <w:nsid w:val="345D1796"/>
    <w:multiLevelType w:val="multilevel"/>
    <w:tmpl w:val="345D1796"/>
    <w:lvl w:ilvl="0" w:tentative="1">
      <w:start w:val="1"/>
      <w:numFmt w:val="bullet"/>
      <w:pStyle w:val="2"/>
      <w:lvlText w:val=""/>
      <w:lvlPicBulletId w:val="0"/>
      <w:lvlJc w:val="left"/>
      <w:pPr>
        <w:tabs>
          <w:tab w:val="left" w:pos="1287"/>
        </w:tabs>
        <w:ind w:left="1287" w:hanging="360"/>
      </w:pPr>
      <w:rPr>
        <w:rFonts w:ascii="Symbol" w:hAnsi="Symbol" w:hint="default"/>
        <w:color w:val="auto"/>
        <w:sz w:val="16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170563"/>
    <w:multiLevelType w:val="singleLevel"/>
    <w:tmpl w:val="4B170563"/>
    <w:lvl w:ilvl="0" w:tentative="1">
      <w:start w:val="1"/>
      <w:numFmt w:val="bullet"/>
      <w:pStyle w:val="a0"/>
      <w:lvlText w:val=""/>
      <w:lvlJc w:val="left"/>
      <w:pPr>
        <w:tabs>
          <w:tab w:val="left" w:pos="786"/>
        </w:tabs>
        <w:ind w:left="786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59E60585"/>
    <w:multiLevelType w:val="multilevel"/>
    <w:tmpl w:val="59E60585"/>
    <w:lvl w:ilvl="0" w:tentative="1">
      <w:start w:val="1"/>
      <w:numFmt w:val="bullet"/>
      <w:lvlText w:val=""/>
      <w:lvlJc w:val="left"/>
      <w:pPr>
        <w:tabs>
          <w:tab w:val="left" w:pos="3346"/>
        </w:tabs>
        <w:ind w:left="3346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pStyle w:val="1"/>
      <w:lvlText w:val=""/>
      <w:lvlJc w:val="left"/>
      <w:pPr>
        <w:tabs>
          <w:tab w:val="left" w:pos="1352"/>
        </w:tabs>
        <w:ind w:left="1352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left" w:pos="2869"/>
        </w:tabs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3589"/>
        </w:tabs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4309"/>
        </w:tabs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5029"/>
        </w:tabs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749"/>
        </w:tabs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6469"/>
        </w:tabs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99B3254"/>
    <w:multiLevelType w:val="multilevel"/>
    <w:tmpl w:val="699B3254"/>
    <w:lvl w:ilvl="0">
      <w:start w:val="1"/>
      <w:numFmt w:val="decimal"/>
      <w:pStyle w:val="10"/>
      <w:lvlText w:val="%1"/>
      <w:lvlJc w:val="left"/>
      <w:pPr>
        <w:ind w:left="1211" w:hanging="360"/>
      </w:pPr>
      <w:rPr>
        <w:rFonts w:hint="default"/>
        <w:b/>
        <w:i w:val="0"/>
        <w:sz w:val="24"/>
        <w:szCs w:val="24"/>
      </w:rPr>
    </w:lvl>
    <w:lvl w:ilvl="1" w:tentative="1">
      <w:start w:val="1"/>
      <w:numFmt w:val="decimal"/>
      <w:pStyle w:val="20"/>
      <w:lvlText w:val="%1.%2"/>
      <w:lvlJc w:val="left"/>
      <w:pPr>
        <w:tabs>
          <w:tab w:val="left" w:pos="2553"/>
        </w:tabs>
        <w:ind w:left="2553" w:hanging="851"/>
      </w:pPr>
      <w:rPr>
        <w:rFonts w:hint="default"/>
      </w:rPr>
    </w:lvl>
    <w:lvl w:ilvl="2" w:tentative="1">
      <w:start w:val="1"/>
      <w:numFmt w:val="decimal"/>
      <w:pStyle w:val="3"/>
      <w:lvlText w:val="%1.%2.%3"/>
      <w:lvlJc w:val="left"/>
      <w:pPr>
        <w:tabs>
          <w:tab w:val="left" w:pos="2269"/>
        </w:tabs>
        <w:ind w:left="2269" w:hanging="1134"/>
      </w:pPr>
      <w:rPr>
        <w:rFonts w:hint="default"/>
      </w:rPr>
    </w:lvl>
    <w:lvl w:ilvl="3" w:tentative="1">
      <w:start w:val="1"/>
      <w:numFmt w:val="decimal"/>
      <w:pStyle w:val="4"/>
      <w:lvlText w:val="%1.%2.%3.%4."/>
      <w:lvlJc w:val="left"/>
      <w:pPr>
        <w:tabs>
          <w:tab w:val="left" w:pos="2029"/>
        </w:tabs>
        <w:ind w:left="2029" w:hanging="1418"/>
      </w:pPr>
      <w:rPr>
        <w:rFonts w:hint="default"/>
      </w:rPr>
    </w:lvl>
    <w:lvl w:ilvl="4" w:tentative="1">
      <w:start w:val="1"/>
      <w:numFmt w:val="decimal"/>
      <w:lvlText w:val="%1.%2.%3.%4.%5"/>
      <w:lvlJc w:val="left"/>
      <w:pPr>
        <w:tabs>
          <w:tab w:val="left" w:pos="3970"/>
        </w:tabs>
        <w:ind w:left="3970" w:hanging="1418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tabs>
          <w:tab w:val="left" w:pos="3135"/>
        </w:tabs>
        <w:ind w:left="3135" w:hanging="1152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tabs>
          <w:tab w:val="left" w:pos="3279"/>
        </w:tabs>
        <w:ind w:left="3279" w:hanging="1296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3423"/>
        </w:tabs>
        <w:ind w:left="3423" w:hanging="144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3567"/>
        </w:tabs>
        <w:ind w:left="3567" w:hanging="1584"/>
      </w:pPr>
      <w:rPr>
        <w:rFonts w:hint="default"/>
      </w:rPr>
    </w:lvl>
  </w:abstractNum>
  <w:abstractNum w:abstractNumId="6" w15:restartNumberingAfterBreak="0">
    <w:nsid w:val="7C732E38"/>
    <w:multiLevelType w:val="multilevel"/>
    <w:tmpl w:val="7C732E38"/>
    <w:lvl w:ilvl="0" w:tentative="1">
      <w:start w:val="1"/>
      <w:numFmt w:val="bullet"/>
      <w:pStyle w:val="3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defaultTabStop w:val="0"/>
  <w:drawingGridHorizontalSpacing w:val="215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9D7"/>
    <w:rsid w:val="000005E8"/>
    <w:rsid w:val="0000077C"/>
    <w:rsid w:val="00001398"/>
    <w:rsid w:val="00002B63"/>
    <w:rsid w:val="00002D62"/>
    <w:rsid w:val="00003051"/>
    <w:rsid w:val="000036E1"/>
    <w:rsid w:val="00003BD3"/>
    <w:rsid w:val="0000467E"/>
    <w:rsid w:val="00005C99"/>
    <w:rsid w:val="00006082"/>
    <w:rsid w:val="000061FA"/>
    <w:rsid w:val="00006B87"/>
    <w:rsid w:val="0000793A"/>
    <w:rsid w:val="0001003D"/>
    <w:rsid w:val="00011339"/>
    <w:rsid w:val="00011517"/>
    <w:rsid w:val="00011C0C"/>
    <w:rsid w:val="000120B9"/>
    <w:rsid w:val="000123D1"/>
    <w:rsid w:val="000128BB"/>
    <w:rsid w:val="00012B88"/>
    <w:rsid w:val="00013E3A"/>
    <w:rsid w:val="000148AF"/>
    <w:rsid w:val="00014D21"/>
    <w:rsid w:val="00014FD3"/>
    <w:rsid w:val="000153D7"/>
    <w:rsid w:val="0001619C"/>
    <w:rsid w:val="0001645F"/>
    <w:rsid w:val="000167A0"/>
    <w:rsid w:val="000171F1"/>
    <w:rsid w:val="00017205"/>
    <w:rsid w:val="000178D6"/>
    <w:rsid w:val="00017A12"/>
    <w:rsid w:val="00020098"/>
    <w:rsid w:val="000207CA"/>
    <w:rsid w:val="00020E7B"/>
    <w:rsid w:val="00021056"/>
    <w:rsid w:val="00021082"/>
    <w:rsid w:val="000212BF"/>
    <w:rsid w:val="00021383"/>
    <w:rsid w:val="000214EF"/>
    <w:rsid w:val="00023DE9"/>
    <w:rsid w:val="00024023"/>
    <w:rsid w:val="0002469A"/>
    <w:rsid w:val="00024980"/>
    <w:rsid w:val="00024C88"/>
    <w:rsid w:val="000254D2"/>
    <w:rsid w:val="00025C7A"/>
    <w:rsid w:val="00025EBB"/>
    <w:rsid w:val="00026932"/>
    <w:rsid w:val="00027115"/>
    <w:rsid w:val="00027C0E"/>
    <w:rsid w:val="000304ED"/>
    <w:rsid w:val="00031978"/>
    <w:rsid w:val="000319F8"/>
    <w:rsid w:val="00032282"/>
    <w:rsid w:val="00032A29"/>
    <w:rsid w:val="00033D87"/>
    <w:rsid w:val="00034369"/>
    <w:rsid w:val="00034382"/>
    <w:rsid w:val="00034D2A"/>
    <w:rsid w:val="00035241"/>
    <w:rsid w:val="0003669A"/>
    <w:rsid w:val="00036A38"/>
    <w:rsid w:val="00036C2F"/>
    <w:rsid w:val="00036F4C"/>
    <w:rsid w:val="00037325"/>
    <w:rsid w:val="00040862"/>
    <w:rsid w:val="00040CD2"/>
    <w:rsid w:val="00040F86"/>
    <w:rsid w:val="0004100C"/>
    <w:rsid w:val="00041552"/>
    <w:rsid w:val="00041816"/>
    <w:rsid w:val="0004185B"/>
    <w:rsid w:val="00041C65"/>
    <w:rsid w:val="00042D98"/>
    <w:rsid w:val="00042FE4"/>
    <w:rsid w:val="00043B24"/>
    <w:rsid w:val="00044405"/>
    <w:rsid w:val="00044E89"/>
    <w:rsid w:val="00044F5C"/>
    <w:rsid w:val="00045BF1"/>
    <w:rsid w:val="00046003"/>
    <w:rsid w:val="00046244"/>
    <w:rsid w:val="0004707F"/>
    <w:rsid w:val="00047DAC"/>
    <w:rsid w:val="00050D46"/>
    <w:rsid w:val="00051206"/>
    <w:rsid w:val="00051405"/>
    <w:rsid w:val="00051CA6"/>
    <w:rsid w:val="00052619"/>
    <w:rsid w:val="00052DED"/>
    <w:rsid w:val="00054A4F"/>
    <w:rsid w:val="00054D11"/>
    <w:rsid w:val="0005508A"/>
    <w:rsid w:val="0005524D"/>
    <w:rsid w:val="00056B9A"/>
    <w:rsid w:val="000571B0"/>
    <w:rsid w:val="000575AC"/>
    <w:rsid w:val="00057EF1"/>
    <w:rsid w:val="00060729"/>
    <w:rsid w:val="000609DF"/>
    <w:rsid w:val="00061D16"/>
    <w:rsid w:val="00063277"/>
    <w:rsid w:val="00063570"/>
    <w:rsid w:val="000654AE"/>
    <w:rsid w:val="0006636C"/>
    <w:rsid w:val="0006648E"/>
    <w:rsid w:val="000668BC"/>
    <w:rsid w:val="00066B81"/>
    <w:rsid w:val="00070469"/>
    <w:rsid w:val="0007129F"/>
    <w:rsid w:val="000712BB"/>
    <w:rsid w:val="0007136E"/>
    <w:rsid w:val="00071E0B"/>
    <w:rsid w:val="00071EA0"/>
    <w:rsid w:val="00072066"/>
    <w:rsid w:val="0007241E"/>
    <w:rsid w:val="000728B2"/>
    <w:rsid w:val="00072939"/>
    <w:rsid w:val="00072ABC"/>
    <w:rsid w:val="00073331"/>
    <w:rsid w:val="000733A3"/>
    <w:rsid w:val="00074CAF"/>
    <w:rsid w:val="00074F4A"/>
    <w:rsid w:val="00076996"/>
    <w:rsid w:val="00076CDD"/>
    <w:rsid w:val="00077331"/>
    <w:rsid w:val="000819AC"/>
    <w:rsid w:val="0008208E"/>
    <w:rsid w:val="00082430"/>
    <w:rsid w:val="00082DE7"/>
    <w:rsid w:val="00082F50"/>
    <w:rsid w:val="000835E1"/>
    <w:rsid w:val="0008391F"/>
    <w:rsid w:val="00083CCD"/>
    <w:rsid w:val="00084446"/>
    <w:rsid w:val="00084A18"/>
    <w:rsid w:val="0008501D"/>
    <w:rsid w:val="00085F0E"/>
    <w:rsid w:val="00086892"/>
    <w:rsid w:val="000869E9"/>
    <w:rsid w:val="00086CC3"/>
    <w:rsid w:val="00087472"/>
    <w:rsid w:val="00087A25"/>
    <w:rsid w:val="000904FE"/>
    <w:rsid w:val="00090BA4"/>
    <w:rsid w:val="0009216A"/>
    <w:rsid w:val="000928C0"/>
    <w:rsid w:val="00092966"/>
    <w:rsid w:val="000932A6"/>
    <w:rsid w:val="000939DD"/>
    <w:rsid w:val="00096205"/>
    <w:rsid w:val="000968F2"/>
    <w:rsid w:val="00096D2E"/>
    <w:rsid w:val="000974D8"/>
    <w:rsid w:val="00097A08"/>
    <w:rsid w:val="00097A72"/>
    <w:rsid w:val="000A067C"/>
    <w:rsid w:val="000A143D"/>
    <w:rsid w:val="000A15D7"/>
    <w:rsid w:val="000A1C8F"/>
    <w:rsid w:val="000A2267"/>
    <w:rsid w:val="000A2514"/>
    <w:rsid w:val="000A2BFD"/>
    <w:rsid w:val="000A2E92"/>
    <w:rsid w:val="000A3859"/>
    <w:rsid w:val="000A4102"/>
    <w:rsid w:val="000A42E0"/>
    <w:rsid w:val="000A4F3C"/>
    <w:rsid w:val="000A545A"/>
    <w:rsid w:val="000A5548"/>
    <w:rsid w:val="000A5A19"/>
    <w:rsid w:val="000A6266"/>
    <w:rsid w:val="000A6AE6"/>
    <w:rsid w:val="000A729F"/>
    <w:rsid w:val="000A7948"/>
    <w:rsid w:val="000A7BE5"/>
    <w:rsid w:val="000A7E50"/>
    <w:rsid w:val="000B0046"/>
    <w:rsid w:val="000B070F"/>
    <w:rsid w:val="000B07A7"/>
    <w:rsid w:val="000B1548"/>
    <w:rsid w:val="000B1945"/>
    <w:rsid w:val="000B1EDF"/>
    <w:rsid w:val="000B24DA"/>
    <w:rsid w:val="000B276E"/>
    <w:rsid w:val="000B2A67"/>
    <w:rsid w:val="000B2EE3"/>
    <w:rsid w:val="000B407F"/>
    <w:rsid w:val="000B5102"/>
    <w:rsid w:val="000B5487"/>
    <w:rsid w:val="000B5BBB"/>
    <w:rsid w:val="000B5E73"/>
    <w:rsid w:val="000B6567"/>
    <w:rsid w:val="000B65A4"/>
    <w:rsid w:val="000B65CA"/>
    <w:rsid w:val="000B65DA"/>
    <w:rsid w:val="000B6CBB"/>
    <w:rsid w:val="000B701B"/>
    <w:rsid w:val="000B70F8"/>
    <w:rsid w:val="000B71F2"/>
    <w:rsid w:val="000B77CF"/>
    <w:rsid w:val="000B78DF"/>
    <w:rsid w:val="000C0494"/>
    <w:rsid w:val="000C0C55"/>
    <w:rsid w:val="000C0F2B"/>
    <w:rsid w:val="000C11BB"/>
    <w:rsid w:val="000C2A7E"/>
    <w:rsid w:val="000C2ADD"/>
    <w:rsid w:val="000C2B50"/>
    <w:rsid w:val="000C3114"/>
    <w:rsid w:val="000C3FFA"/>
    <w:rsid w:val="000C42A2"/>
    <w:rsid w:val="000C43B1"/>
    <w:rsid w:val="000C4676"/>
    <w:rsid w:val="000C5527"/>
    <w:rsid w:val="000C55FB"/>
    <w:rsid w:val="000C59F9"/>
    <w:rsid w:val="000C5B9F"/>
    <w:rsid w:val="000C6F3B"/>
    <w:rsid w:val="000C70D8"/>
    <w:rsid w:val="000C7115"/>
    <w:rsid w:val="000C730B"/>
    <w:rsid w:val="000C777E"/>
    <w:rsid w:val="000C77A6"/>
    <w:rsid w:val="000D0458"/>
    <w:rsid w:val="000D0902"/>
    <w:rsid w:val="000D0E26"/>
    <w:rsid w:val="000D16F9"/>
    <w:rsid w:val="000D1DB4"/>
    <w:rsid w:val="000D25CF"/>
    <w:rsid w:val="000D2A2E"/>
    <w:rsid w:val="000D2C2F"/>
    <w:rsid w:val="000D34A2"/>
    <w:rsid w:val="000D3D86"/>
    <w:rsid w:val="000D3F7E"/>
    <w:rsid w:val="000D486D"/>
    <w:rsid w:val="000D51AA"/>
    <w:rsid w:val="000D6788"/>
    <w:rsid w:val="000D7171"/>
    <w:rsid w:val="000D7425"/>
    <w:rsid w:val="000D7770"/>
    <w:rsid w:val="000E0358"/>
    <w:rsid w:val="000E0532"/>
    <w:rsid w:val="000E071F"/>
    <w:rsid w:val="000E087D"/>
    <w:rsid w:val="000E08C9"/>
    <w:rsid w:val="000E1443"/>
    <w:rsid w:val="000E15D1"/>
    <w:rsid w:val="000E19AB"/>
    <w:rsid w:val="000E2294"/>
    <w:rsid w:val="000E2634"/>
    <w:rsid w:val="000E2753"/>
    <w:rsid w:val="000E27C5"/>
    <w:rsid w:val="000E27D4"/>
    <w:rsid w:val="000E2841"/>
    <w:rsid w:val="000E2EEF"/>
    <w:rsid w:val="000E4B71"/>
    <w:rsid w:val="000E4C19"/>
    <w:rsid w:val="000E51E4"/>
    <w:rsid w:val="000E583A"/>
    <w:rsid w:val="000E59A7"/>
    <w:rsid w:val="000E5F97"/>
    <w:rsid w:val="000E798F"/>
    <w:rsid w:val="000E7B98"/>
    <w:rsid w:val="000F07A0"/>
    <w:rsid w:val="000F0F9F"/>
    <w:rsid w:val="000F13AA"/>
    <w:rsid w:val="000F13D4"/>
    <w:rsid w:val="000F1591"/>
    <w:rsid w:val="000F1739"/>
    <w:rsid w:val="000F176D"/>
    <w:rsid w:val="000F3502"/>
    <w:rsid w:val="000F3CFA"/>
    <w:rsid w:val="000F4351"/>
    <w:rsid w:val="000F4621"/>
    <w:rsid w:val="000F4CE5"/>
    <w:rsid w:val="000F4EA2"/>
    <w:rsid w:val="000F5739"/>
    <w:rsid w:val="000F5A5E"/>
    <w:rsid w:val="000F65E3"/>
    <w:rsid w:val="000F6A24"/>
    <w:rsid w:val="000F70DC"/>
    <w:rsid w:val="00100A10"/>
    <w:rsid w:val="00100A1A"/>
    <w:rsid w:val="00100A98"/>
    <w:rsid w:val="00100B2D"/>
    <w:rsid w:val="001031FB"/>
    <w:rsid w:val="00103435"/>
    <w:rsid w:val="001036AC"/>
    <w:rsid w:val="00104328"/>
    <w:rsid w:val="0010456B"/>
    <w:rsid w:val="00104587"/>
    <w:rsid w:val="00104C8A"/>
    <w:rsid w:val="001058AC"/>
    <w:rsid w:val="00105ADD"/>
    <w:rsid w:val="00105C0F"/>
    <w:rsid w:val="00107069"/>
    <w:rsid w:val="001077A6"/>
    <w:rsid w:val="0010784F"/>
    <w:rsid w:val="00107BBD"/>
    <w:rsid w:val="00107C38"/>
    <w:rsid w:val="00107E52"/>
    <w:rsid w:val="001100C1"/>
    <w:rsid w:val="001118C3"/>
    <w:rsid w:val="0011194C"/>
    <w:rsid w:val="001123B6"/>
    <w:rsid w:val="0011254C"/>
    <w:rsid w:val="001129D3"/>
    <w:rsid w:val="00113628"/>
    <w:rsid w:val="00116035"/>
    <w:rsid w:val="001161F5"/>
    <w:rsid w:val="001162D9"/>
    <w:rsid w:val="00117C08"/>
    <w:rsid w:val="00117D33"/>
    <w:rsid w:val="001211B7"/>
    <w:rsid w:val="001218D6"/>
    <w:rsid w:val="001218FC"/>
    <w:rsid w:val="001225B1"/>
    <w:rsid w:val="00122896"/>
    <w:rsid w:val="00122E84"/>
    <w:rsid w:val="0012390E"/>
    <w:rsid w:val="0012479F"/>
    <w:rsid w:val="001247C5"/>
    <w:rsid w:val="00124F28"/>
    <w:rsid w:val="0012619B"/>
    <w:rsid w:val="00127B45"/>
    <w:rsid w:val="00130BE8"/>
    <w:rsid w:val="001316CE"/>
    <w:rsid w:val="00131F06"/>
    <w:rsid w:val="00132934"/>
    <w:rsid w:val="001331F0"/>
    <w:rsid w:val="00133209"/>
    <w:rsid w:val="001340B3"/>
    <w:rsid w:val="00136776"/>
    <w:rsid w:val="00136966"/>
    <w:rsid w:val="00136E51"/>
    <w:rsid w:val="0013745E"/>
    <w:rsid w:val="00140A3D"/>
    <w:rsid w:val="00142E96"/>
    <w:rsid w:val="00143376"/>
    <w:rsid w:val="00143AAD"/>
    <w:rsid w:val="00144BEA"/>
    <w:rsid w:val="00145402"/>
    <w:rsid w:val="0014562D"/>
    <w:rsid w:val="00146760"/>
    <w:rsid w:val="001467A5"/>
    <w:rsid w:val="001470E0"/>
    <w:rsid w:val="00147350"/>
    <w:rsid w:val="00147DD1"/>
    <w:rsid w:val="00150F15"/>
    <w:rsid w:val="00150F4A"/>
    <w:rsid w:val="001514F7"/>
    <w:rsid w:val="0015173B"/>
    <w:rsid w:val="00151E34"/>
    <w:rsid w:val="00151E39"/>
    <w:rsid w:val="0015216E"/>
    <w:rsid w:val="001524A2"/>
    <w:rsid w:val="00153DE5"/>
    <w:rsid w:val="001544ED"/>
    <w:rsid w:val="0015469D"/>
    <w:rsid w:val="0015487D"/>
    <w:rsid w:val="00154B6C"/>
    <w:rsid w:val="00155202"/>
    <w:rsid w:val="001555BF"/>
    <w:rsid w:val="001559E6"/>
    <w:rsid w:val="00155A15"/>
    <w:rsid w:val="00156D74"/>
    <w:rsid w:val="00157855"/>
    <w:rsid w:val="001578C7"/>
    <w:rsid w:val="001579F4"/>
    <w:rsid w:val="00157F4A"/>
    <w:rsid w:val="0016016F"/>
    <w:rsid w:val="0016079B"/>
    <w:rsid w:val="00160D3C"/>
    <w:rsid w:val="001614D9"/>
    <w:rsid w:val="00161859"/>
    <w:rsid w:val="00161BFE"/>
    <w:rsid w:val="001629F5"/>
    <w:rsid w:val="001644D7"/>
    <w:rsid w:val="00164739"/>
    <w:rsid w:val="00164955"/>
    <w:rsid w:val="00166673"/>
    <w:rsid w:val="001674A1"/>
    <w:rsid w:val="001704EC"/>
    <w:rsid w:val="001705B9"/>
    <w:rsid w:val="001706E9"/>
    <w:rsid w:val="00170A6B"/>
    <w:rsid w:val="00170CBF"/>
    <w:rsid w:val="00172C2A"/>
    <w:rsid w:val="001739A7"/>
    <w:rsid w:val="00173F4C"/>
    <w:rsid w:val="00174052"/>
    <w:rsid w:val="0017435B"/>
    <w:rsid w:val="00174597"/>
    <w:rsid w:val="00174623"/>
    <w:rsid w:val="00174825"/>
    <w:rsid w:val="001748CF"/>
    <w:rsid w:val="00174AEF"/>
    <w:rsid w:val="00174B9A"/>
    <w:rsid w:val="00175031"/>
    <w:rsid w:val="00175C30"/>
    <w:rsid w:val="00176317"/>
    <w:rsid w:val="00176D47"/>
    <w:rsid w:val="0017751B"/>
    <w:rsid w:val="00177658"/>
    <w:rsid w:val="00177A91"/>
    <w:rsid w:val="001807F7"/>
    <w:rsid w:val="001808BD"/>
    <w:rsid w:val="00180FF0"/>
    <w:rsid w:val="001811B3"/>
    <w:rsid w:val="001818E9"/>
    <w:rsid w:val="0018243F"/>
    <w:rsid w:val="0018245A"/>
    <w:rsid w:val="001825AC"/>
    <w:rsid w:val="00183899"/>
    <w:rsid w:val="00183B5B"/>
    <w:rsid w:val="001846A0"/>
    <w:rsid w:val="0018515D"/>
    <w:rsid w:val="001860C3"/>
    <w:rsid w:val="001875AE"/>
    <w:rsid w:val="00187A0C"/>
    <w:rsid w:val="0019144C"/>
    <w:rsid w:val="00191E4D"/>
    <w:rsid w:val="00192E5C"/>
    <w:rsid w:val="00193A8B"/>
    <w:rsid w:val="00193FA5"/>
    <w:rsid w:val="0019429B"/>
    <w:rsid w:val="00195D35"/>
    <w:rsid w:val="00196682"/>
    <w:rsid w:val="00196C88"/>
    <w:rsid w:val="00196DBE"/>
    <w:rsid w:val="001A1AAF"/>
    <w:rsid w:val="001A358F"/>
    <w:rsid w:val="001A363B"/>
    <w:rsid w:val="001A3BD5"/>
    <w:rsid w:val="001A4649"/>
    <w:rsid w:val="001A46E0"/>
    <w:rsid w:val="001A4768"/>
    <w:rsid w:val="001A4A04"/>
    <w:rsid w:val="001A542D"/>
    <w:rsid w:val="001A56D0"/>
    <w:rsid w:val="001A5B0D"/>
    <w:rsid w:val="001A5BC7"/>
    <w:rsid w:val="001A5D67"/>
    <w:rsid w:val="001A5F52"/>
    <w:rsid w:val="001A6F21"/>
    <w:rsid w:val="001B14E3"/>
    <w:rsid w:val="001B260C"/>
    <w:rsid w:val="001B262B"/>
    <w:rsid w:val="001B2739"/>
    <w:rsid w:val="001B304C"/>
    <w:rsid w:val="001B3531"/>
    <w:rsid w:val="001B4A68"/>
    <w:rsid w:val="001B56C5"/>
    <w:rsid w:val="001B58B5"/>
    <w:rsid w:val="001B5979"/>
    <w:rsid w:val="001B5B72"/>
    <w:rsid w:val="001B5D05"/>
    <w:rsid w:val="001B6562"/>
    <w:rsid w:val="001B66F2"/>
    <w:rsid w:val="001B7841"/>
    <w:rsid w:val="001C0353"/>
    <w:rsid w:val="001C1413"/>
    <w:rsid w:val="001C1F75"/>
    <w:rsid w:val="001C25CC"/>
    <w:rsid w:val="001C27BB"/>
    <w:rsid w:val="001C285D"/>
    <w:rsid w:val="001C2D20"/>
    <w:rsid w:val="001C3CD8"/>
    <w:rsid w:val="001C5DAF"/>
    <w:rsid w:val="001C6474"/>
    <w:rsid w:val="001C6937"/>
    <w:rsid w:val="001C75E1"/>
    <w:rsid w:val="001C7A53"/>
    <w:rsid w:val="001C7F45"/>
    <w:rsid w:val="001D0195"/>
    <w:rsid w:val="001D095F"/>
    <w:rsid w:val="001D133E"/>
    <w:rsid w:val="001D2191"/>
    <w:rsid w:val="001D2BF0"/>
    <w:rsid w:val="001D3BB8"/>
    <w:rsid w:val="001D3ED2"/>
    <w:rsid w:val="001D43A5"/>
    <w:rsid w:val="001D532A"/>
    <w:rsid w:val="001D58B5"/>
    <w:rsid w:val="001D5E5E"/>
    <w:rsid w:val="001D6ADA"/>
    <w:rsid w:val="001D6DD1"/>
    <w:rsid w:val="001D6EA9"/>
    <w:rsid w:val="001D6EF3"/>
    <w:rsid w:val="001D6EFF"/>
    <w:rsid w:val="001D7C86"/>
    <w:rsid w:val="001E0B55"/>
    <w:rsid w:val="001E23F6"/>
    <w:rsid w:val="001E36D0"/>
    <w:rsid w:val="001E4F06"/>
    <w:rsid w:val="001E5ACA"/>
    <w:rsid w:val="001E67D7"/>
    <w:rsid w:val="001E6C7A"/>
    <w:rsid w:val="001E6CF8"/>
    <w:rsid w:val="001F05AF"/>
    <w:rsid w:val="001F0B78"/>
    <w:rsid w:val="001F1D0F"/>
    <w:rsid w:val="001F2291"/>
    <w:rsid w:val="001F2C69"/>
    <w:rsid w:val="001F2C8C"/>
    <w:rsid w:val="001F4D58"/>
    <w:rsid w:val="001F5326"/>
    <w:rsid w:val="001F5399"/>
    <w:rsid w:val="001F5CE8"/>
    <w:rsid w:val="001F707E"/>
    <w:rsid w:val="002001C2"/>
    <w:rsid w:val="00200667"/>
    <w:rsid w:val="00200AC5"/>
    <w:rsid w:val="00201245"/>
    <w:rsid w:val="00201A79"/>
    <w:rsid w:val="002025F7"/>
    <w:rsid w:val="002029C9"/>
    <w:rsid w:val="00202C30"/>
    <w:rsid w:val="00203588"/>
    <w:rsid w:val="002039CB"/>
    <w:rsid w:val="002039ED"/>
    <w:rsid w:val="002058C3"/>
    <w:rsid w:val="0020640F"/>
    <w:rsid w:val="00206FDB"/>
    <w:rsid w:val="00207147"/>
    <w:rsid w:val="00207A10"/>
    <w:rsid w:val="00212465"/>
    <w:rsid w:val="00212CD4"/>
    <w:rsid w:val="00212FC1"/>
    <w:rsid w:val="002130BF"/>
    <w:rsid w:val="00214026"/>
    <w:rsid w:val="00215137"/>
    <w:rsid w:val="0021577C"/>
    <w:rsid w:val="00215E39"/>
    <w:rsid w:val="002164EB"/>
    <w:rsid w:val="00216E66"/>
    <w:rsid w:val="0021739A"/>
    <w:rsid w:val="002178B3"/>
    <w:rsid w:val="00217E1A"/>
    <w:rsid w:val="002212C4"/>
    <w:rsid w:val="00221670"/>
    <w:rsid w:val="002217E8"/>
    <w:rsid w:val="00221830"/>
    <w:rsid w:val="00222077"/>
    <w:rsid w:val="00222266"/>
    <w:rsid w:val="00222738"/>
    <w:rsid w:val="00222D50"/>
    <w:rsid w:val="0022300B"/>
    <w:rsid w:val="00223534"/>
    <w:rsid w:val="00224657"/>
    <w:rsid w:val="00225592"/>
    <w:rsid w:val="0022587C"/>
    <w:rsid w:val="00225B00"/>
    <w:rsid w:val="00225B21"/>
    <w:rsid w:val="0022621D"/>
    <w:rsid w:val="0022710B"/>
    <w:rsid w:val="002274C9"/>
    <w:rsid w:val="00227E6A"/>
    <w:rsid w:val="0023019C"/>
    <w:rsid w:val="00230CDA"/>
    <w:rsid w:val="002313A4"/>
    <w:rsid w:val="002314F3"/>
    <w:rsid w:val="0023158C"/>
    <w:rsid w:val="00232A4D"/>
    <w:rsid w:val="00232B78"/>
    <w:rsid w:val="00233218"/>
    <w:rsid w:val="00233304"/>
    <w:rsid w:val="0023354F"/>
    <w:rsid w:val="00233BD2"/>
    <w:rsid w:val="00234049"/>
    <w:rsid w:val="002344BF"/>
    <w:rsid w:val="0023457D"/>
    <w:rsid w:val="00234722"/>
    <w:rsid w:val="002347DC"/>
    <w:rsid w:val="002352FB"/>
    <w:rsid w:val="00235839"/>
    <w:rsid w:val="00235AA0"/>
    <w:rsid w:val="00235DA7"/>
    <w:rsid w:val="00236C5C"/>
    <w:rsid w:val="00236DA5"/>
    <w:rsid w:val="002374CA"/>
    <w:rsid w:val="0023768D"/>
    <w:rsid w:val="00237B63"/>
    <w:rsid w:val="00237BBC"/>
    <w:rsid w:val="00237E2B"/>
    <w:rsid w:val="002401B1"/>
    <w:rsid w:val="002405F2"/>
    <w:rsid w:val="002412CD"/>
    <w:rsid w:val="0024154C"/>
    <w:rsid w:val="002417AC"/>
    <w:rsid w:val="002419B6"/>
    <w:rsid w:val="00242E92"/>
    <w:rsid w:val="00243624"/>
    <w:rsid w:val="00243C16"/>
    <w:rsid w:val="002448E1"/>
    <w:rsid w:val="00244943"/>
    <w:rsid w:val="00244E1D"/>
    <w:rsid w:val="00246405"/>
    <w:rsid w:val="00246C65"/>
    <w:rsid w:val="00246E0C"/>
    <w:rsid w:val="00246F93"/>
    <w:rsid w:val="00247067"/>
    <w:rsid w:val="00247EC9"/>
    <w:rsid w:val="002508BA"/>
    <w:rsid w:val="00250971"/>
    <w:rsid w:val="00250AD4"/>
    <w:rsid w:val="002511AA"/>
    <w:rsid w:val="002516E3"/>
    <w:rsid w:val="00252920"/>
    <w:rsid w:val="00252E78"/>
    <w:rsid w:val="002531BC"/>
    <w:rsid w:val="00253ED4"/>
    <w:rsid w:val="0025408D"/>
    <w:rsid w:val="002549C2"/>
    <w:rsid w:val="002553A0"/>
    <w:rsid w:val="00257235"/>
    <w:rsid w:val="00257379"/>
    <w:rsid w:val="002579D9"/>
    <w:rsid w:val="002611E9"/>
    <w:rsid w:val="00261F6A"/>
    <w:rsid w:val="0026210E"/>
    <w:rsid w:val="0026274A"/>
    <w:rsid w:val="00262801"/>
    <w:rsid w:val="00263427"/>
    <w:rsid w:val="0026353F"/>
    <w:rsid w:val="00264357"/>
    <w:rsid w:val="002657CE"/>
    <w:rsid w:val="00265B23"/>
    <w:rsid w:val="00266518"/>
    <w:rsid w:val="00266966"/>
    <w:rsid w:val="00266DB5"/>
    <w:rsid w:val="00267059"/>
    <w:rsid w:val="00267F8E"/>
    <w:rsid w:val="00271C7B"/>
    <w:rsid w:val="00272EA3"/>
    <w:rsid w:val="002735F4"/>
    <w:rsid w:val="00273A93"/>
    <w:rsid w:val="00273BD1"/>
    <w:rsid w:val="00273EFC"/>
    <w:rsid w:val="0027457C"/>
    <w:rsid w:val="0027798A"/>
    <w:rsid w:val="00277B26"/>
    <w:rsid w:val="00277E60"/>
    <w:rsid w:val="00280168"/>
    <w:rsid w:val="0028048D"/>
    <w:rsid w:val="0028096E"/>
    <w:rsid w:val="00281BFD"/>
    <w:rsid w:val="00281E3E"/>
    <w:rsid w:val="00281EAE"/>
    <w:rsid w:val="0028243A"/>
    <w:rsid w:val="00282AB4"/>
    <w:rsid w:val="00282D25"/>
    <w:rsid w:val="00282E0E"/>
    <w:rsid w:val="002830AE"/>
    <w:rsid w:val="00284133"/>
    <w:rsid w:val="002841BB"/>
    <w:rsid w:val="00284CA2"/>
    <w:rsid w:val="00286FAD"/>
    <w:rsid w:val="00287EA1"/>
    <w:rsid w:val="00287F17"/>
    <w:rsid w:val="00290158"/>
    <w:rsid w:val="002903AF"/>
    <w:rsid w:val="00290842"/>
    <w:rsid w:val="00291F6F"/>
    <w:rsid w:val="00292B2F"/>
    <w:rsid w:val="00292CC8"/>
    <w:rsid w:val="00292EB2"/>
    <w:rsid w:val="00293F5A"/>
    <w:rsid w:val="00294437"/>
    <w:rsid w:val="00294BFC"/>
    <w:rsid w:val="00295035"/>
    <w:rsid w:val="00295346"/>
    <w:rsid w:val="002953B9"/>
    <w:rsid w:val="00295595"/>
    <w:rsid w:val="00295DA4"/>
    <w:rsid w:val="0029685F"/>
    <w:rsid w:val="002972A0"/>
    <w:rsid w:val="002975F4"/>
    <w:rsid w:val="00297A9F"/>
    <w:rsid w:val="00297FDD"/>
    <w:rsid w:val="002A0DC4"/>
    <w:rsid w:val="002A1DC5"/>
    <w:rsid w:val="002A2B17"/>
    <w:rsid w:val="002A37CF"/>
    <w:rsid w:val="002A385B"/>
    <w:rsid w:val="002A4FDE"/>
    <w:rsid w:val="002A5883"/>
    <w:rsid w:val="002A5A83"/>
    <w:rsid w:val="002A6C51"/>
    <w:rsid w:val="002A6EB5"/>
    <w:rsid w:val="002A7753"/>
    <w:rsid w:val="002A7856"/>
    <w:rsid w:val="002A7AF8"/>
    <w:rsid w:val="002A7CF2"/>
    <w:rsid w:val="002B0E98"/>
    <w:rsid w:val="002B1442"/>
    <w:rsid w:val="002B250A"/>
    <w:rsid w:val="002B2844"/>
    <w:rsid w:val="002B315C"/>
    <w:rsid w:val="002B55B2"/>
    <w:rsid w:val="002B64B5"/>
    <w:rsid w:val="002B6858"/>
    <w:rsid w:val="002B7491"/>
    <w:rsid w:val="002C04EF"/>
    <w:rsid w:val="002C0DBE"/>
    <w:rsid w:val="002C1377"/>
    <w:rsid w:val="002C166E"/>
    <w:rsid w:val="002C1751"/>
    <w:rsid w:val="002C1AC0"/>
    <w:rsid w:val="002C1AC5"/>
    <w:rsid w:val="002C2390"/>
    <w:rsid w:val="002C2755"/>
    <w:rsid w:val="002C2D1A"/>
    <w:rsid w:val="002C2EBC"/>
    <w:rsid w:val="002C4312"/>
    <w:rsid w:val="002C43D2"/>
    <w:rsid w:val="002C480D"/>
    <w:rsid w:val="002C6918"/>
    <w:rsid w:val="002D1E67"/>
    <w:rsid w:val="002D2E50"/>
    <w:rsid w:val="002D2E72"/>
    <w:rsid w:val="002D354E"/>
    <w:rsid w:val="002D45C6"/>
    <w:rsid w:val="002D4F43"/>
    <w:rsid w:val="002D5D62"/>
    <w:rsid w:val="002D645D"/>
    <w:rsid w:val="002D648C"/>
    <w:rsid w:val="002D6501"/>
    <w:rsid w:val="002D76BE"/>
    <w:rsid w:val="002D776B"/>
    <w:rsid w:val="002E01AB"/>
    <w:rsid w:val="002E0A20"/>
    <w:rsid w:val="002E17EC"/>
    <w:rsid w:val="002E1FF6"/>
    <w:rsid w:val="002E2903"/>
    <w:rsid w:val="002E4D75"/>
    <w:rsid w:val="002E504E"/>
    <w:rsid w:val="002E531F"/>
    <w:rsid w:val="002E633A"/>
    <w:rsid w:val="002E6435"/>
    <w:rsid w:val="002E6B7E"/>
    <w:rsid w:val="002E70B7"/>
    <w:rsid w:val="002E7734"/>
    <w:rsid w:val="002E7BCA"/>
    <w:rsid w:val="002F0E70"/>
    <w:rsid w:val="002F2E06"/>
    <w:rsid w:val="002F42A0"/>
    <w:rsid w:val="002F4D7E"/>
    <w:rsid w:val="002F5172"/>
    <w:rsid w:val="002F5996"/>
    <w:rsid w:val="002F61D2"/>
    <w:rsid w:val="002F6782"/>
    <w:rsid w:val="002F68A2"/>
    <w:rsid w:val="002F6FEC"/>
    <w:rsid w:val="0030159F"/>
    <w:rsid w:val="00301905"/>
    <w:rsid w:val="003024E8"/>
    <w:rsid w:val="003029F8"/>
    <w:rsid w:val="00302E1D"/>
    <w:rsid w:val="00302E82"/>
    <w:rsid w:val="003031B1"/>
    <w:rsid w:val="00303F26"/>
    <w:rsid w:val="003053CD"/>
    <w:rsid w:val="0030575C"/>
    <w:rsid w:val="00305BDF"/>
    <w:rsid w:val="00306502"/>
    <w:rsid w:val="00306D60"/>
    <w:rsid w:val="00306EFF"/>
    <w:rsid w:val="003072B4"/>
    <w:rsid w:val="00307B82"/>
    <w:rsid w:val="00310E44"/>
    <w:rsid w:val="00310E9B"/>
    <w:rsid w:val="003110E3"/>
    <w:rsid w:val="003116D8"/>
    <w:rsid w:val="00311AC0"/>
    <w:rsid w:val="0031242A"/>
    <w:rsid w:val="00312650"/>
    <w:rsid w:val="00312719"/>
    <w:rsid w:val="00312FA7"/>
    <w:rsid w:val="00314658"/>
    <w:rsid w:val="003155A9"/>
    <w:rsid w:val="003164EC"/>
    <w:rsid w:val="003169A7"/>
    <w:rsid w:val="00317064"/>
    <w:rsid w:val="0031741F"/>
    <w:rsid w:val="0031786F"/>
    <w:rsid w:val="003201F1"/>
    <w:rsid w:val="00320401"/>
    <w:rsid w:val="0032066A"/>
    <w:rsid w:val="00320B9E"/>
    <w:rsid w:val="0032172B"/>
    <w:rsid w:val="00322453"/>
    <w:rsid w:val="00322A16"/>
    <w:rsid w:val="00322C7E"/>
    <w:rsid w:val="00323CFB"/>
    <w:rsid w:val="00324346"/>
    <w:rsid w:val="00324ABC"/>
    <w:rsid w:val="003255A3"/>
    <w:rsid w:val="003273F0"/>
    <w:rsid w:val="003300E3"/>
    <w:rsid w:val="003308B8"/>
    <w:rsid w:val="0033103C"/>
    <w:rsid w:val="0033119C"/>
    <w:rsid w:val="003312DC"/>
    <w:rsid w:val="00331724"/>
    <w:rsid w:val="00331C58"/>
    <w:rsid w:val="00331D56"/>
    <w:rsid w:val="00332470"/>
    <w:rsid w:val="00332972"/>
    <w:rsid w:val="003332FF"/>
    <w:rsid w:val="0033362D"/>
    <w:rsid w:val="00333A7A"/>
    <w:rsid w:val="003342E6"/>
    <w:rsid w:val="0033437E"/>
    <w:rsid w:val="003351F0"/>
    <w:rsid w:val="00335DF3"/>
    <w:rsid w:val="00336177"/>
    <w:rsid w:val="003367DA"/>
    <w:rsid w:val="003400D8"/>
    <w:rsid w:val="003409B6"/>
    <w:rsid w:val="00340B58"/>
    <w:rsid w:val="00341313"/>
    <w:rsid w:val="003413DC"/>
    <w:rsid w:val="0034150A"/>
    <w:rsid w:val="003415E7"/>
    <w:rsid w:val="0034303A"/>
    <w:rsid w:val="003432CA"/>
    <w:rsid w:val="00343C36"/>
    <w:rsid w:val="00343F37"/>
    <w:rsid w:val="00344A0E"/>
    <w:rsid w:val="00344B70"/>
    <w:rsid w:val="00345010"/>
    <w:rsid w:val="0034565A"/>
    <w:rsid w:val="00345BB1"/>
    <w:rsid w:val="00346767"/>
    <w:rsid w:val="0034697A"/>
    <w:rsid w:val="003469F0"/>
    <w:rsid w:val="00347C69"/>
    <w:rsid w:val="00351050"/>
    <w:rsid w:val="00351679"/>
    <w:rsid w:val="003518ED"/>
    <w:rsid w:val="003525C9"/>
    <w:rsid w:val="00352E16"/>
    <w:rsid w:val="00353916"/>
    <w:rsid w:val="00353A27"/>
    <w:rsid w:val="00353D71"/>
    <w:rsid w:val="00354179"/>
    <w:rsid w:val="003542A4"/>
    <w:rsid w:val="0035566C"/>
    <w:rsid w:val="003557C8"/>
    <w:rsid w:val="0035583E"/>
    <w:rsid w:val="00356055"/>
    <w:rsid w:val="0035614F"/>
    <w:rsid w:val="0035632B"/>
    <w:rsid w:val="003567D1"/>
    <w:rsid w:val="003567D3"/>
    <w:rsid w:val="00356DA8"/>
    <w:rsid w:val="00361EB0"/>
    <w:rsid w:val="00362DF9"/>
    <w:rsid w:val="003636B6"/>
    <w:rsid w:val="00363989"/>
    <w:rsid w:val="0036488F"/>
    <w:rsid w:val="0036526D"/>
    <w:rsid w:val="00371225"/>
    <w:rsid w:val="003717AE"/>
    <w:rsid w:val="003719CE"/>
    <w:rsid w:val="00371CFE"/>
    <w:rsid w:val="00372084"/>
    <w:rsid w:val="00372445"/>
    <w:rsid w:val="003728A6"/>
    <w:rsid w:val="00372D3A"/>
    <w:rsid w:val="00372E3C"/>
    <w:rsid w:val="00373278"/>
    <w:rsid w:val="0037381A"/>
    <w:rsid w:val="003742F7"/>
    <w:rsid w:val="00374ACF"/>
    <w:rsid w:val="003750CD"/>
    <w:rsid w:val="0037528E"/>
    <w:rsid w:val="00375832"/>
    <w:rsid w:val="003760C5"/>
    <w:rsid w:val="0037664A"/>
    <w:rsid w:val="00376A72"/>
    <w:rsid w:val="003805B1"/>
    <w:rsid w:val="00381EDC"/>
    <w:rsid w:val="00382292"/>
    <w:rsid w:val="00382790"/>
    <w:rsid w:val="003836A3"/>
    <w:rsid w:val="003844AA"/>
    <w:rsid w:val="00384C39"/>
    <w:rsid w:val="00384C3C"/>
    <w:rsid w:val="003850E4"/>
    <w:rsid w:val="00385A6F"/>
    <w:rsid w:val="00386B29"/>
    <w:rsid w:val="003907E3"/>
    <w:rsid w:val="003911F1"/>
    <w:rsid w:val="00391B34"/>
    <w:rsid w:val="00392839"/>
    <w:rsid w:val="003929E0"/>
    <w:rsid w:val="0039472E"/>
    <w:rsid w:val="003950E4"/>
    <w:rsid w:val="00395288"/>
    <w:rsid w:val="00395A92"/>
    <w:rsid w:val="00395F68"/>
    <w:rsid w:val="00395F95"/>
    <w:rsid w:val="003963AE"/>
    <w:rsid w:val="003969B7"/>
    <w:rsid w:val="00396AC7"/>
    <w:rsid w:val="00396C2E"/>
    <w:rsid w:val="00396E90"/>
    <w:rsid w:val="003A0367"/>
    <w:rsid w:val="003A0509"/>
    <w:rsid w:val="003A12F4"/>
    <w:rsid w:val="003A22CB"/>
    <w:rsid w:val="003A2E54"/>
    <w:rsid w:val="003A341A"/>
    <w:rsid w:val="003A4314"/>
    <w:rsid w:val="003A5628"/>
    <w:rsid w:val="003A5E1A"/>
    <w:rsid w:val="003A6B5A"/>
    <w:rsid w:val="003A70D7"/>
    <w:rsid w:val="003A7B56"/>
    <w:rsid w:val="003A7FF2"/>
    <w:rsid w:val="003B049C"/>
    <w:rsid w:val="003B0B26"/>
    <w:rsid w:val="003B1913"/>
    <w:rsid w:val="003B21C7"/>
    <w:rsid w:val="003B3458"/>
    <w:rsid w:val="003B3555"/>
    <w:rsid w:val="003B3BC0"/>
    <w:rsid w:val="003B4AE5"/>
    <w:rsid w:val="003B61B5"/>
    <w:rsid w:val="003B64A1"/>
    <w:rsid w:val="003B6CDB"/>
    <w:rsid w:val="003B7B61"/>
    <w:rsid w:val="003B7F10"/>
    <w:rsid w:val="003C03CD"/>
    <w:rsid w:val="003C0F00"/>
    <w:rsid w:val="003C177B"/>
    <w:rsid w:val="003C1B36"/>
    <w:rsid w:val="003C1DB3"/>
    <w:rsid w:val="003C262D"/>
    <w:rsid w:val="003C2690"/>
    <w:rsid w:val="003C2FEC"/>
    <w:rsid w:val="003C381B"/>
    <w:rsid w:val="003C3CDD"/>
    <w:rsid w:val="003C4EB3"/>
    <w:rsid w:val="003C53E9"/>
    <w:rsid w:val="003C5FEC"/>
    <w:rsid w:val="003C6B8A"/>
    <w:rsid w:val="003C6D4C"/>
    <w:rsid w:val="003C708F"/>
    <w:rsid w:val="003C757C"/>
    <w:rsid w:val="003D00AB"/>
    <w:rsid w:val="003D0B05"/>
    <w:rsid w:val="003D0D62"/>
    <w:rsid w:val="003D107D"/>
    <w:rsid w:val="003D17B5"/>
    <w:rsid w:val="003D1B3B"/>
    <w:rsid w:val="003D25A7"/>
    <w:rsid w:val="003D27FB"/>
    <w:rsid w:val="003D2CDE"/>
    <w:rsid w:val="003D46AD"/>
    <w:rsid w:val="003D55B5"/>
    <w:rsid w:val="003D5A3E"/>
    <w:rsid w:val="003D6CE1"/>
    <w:rsid w:val="003E082D"/>
    <w:rsid w:val="003E1253"/>
    <w:rsid w:val="003E14C9"/>
    <w:rsid w:val="003E1588"/>
    <w:rsid w:val="003E1677"/>
    <w:rsid w:val="003E1A32"/>
    <w:rsid w:val="003E1D26"/>
    <w:rsid w:val="003E1E42"/>
    <w:rsid w:val="003E278C"/>
    <w:rsid w:val="003E293D"/>
    <w:rsid w:val="003E2B72"/>
    <w:rsid w:val="003E2C40"/>
    <w:rsid w:val="003E2D0C"/>
    <w:rsid w:val="003E351F"/>
    <w:rsid w:val="003E374F"/>
    <w:rsid w:val="003E4A06"/>
    <w:rsid w:val="003E55D2"/>
    <w:rsid w:val="003E5735"/>
    <w:rsid w:val="003E5800"/>
    <w:rsid w:val="003E580E"/>
    <w:rsid w:val="003E5F59"/>
    <w:rsid w:val="003E6058"/>
    <w:rsid w:val="003E6E8F"/>
    <w:rsid w:val="003F0354"/>
    <w:rsid w:val="003F10E4"/>
    <w:rsid w:val="003F1D52"/>
    <w:rsid w:val="003F225E"/>
    <w:rsid w:val="003F2719"/>
    <w:rsid w:val="003F2B78"/>
    <w:rsid w:val="003F2BC7"/>
    <w:rsid w:val="003F2DFD"/>
    <w:rsid w:val="003F365C"/>
    <w:rsid w:val="003F39B7"/>
    <w:rsid w:val="003F4231"/>
    <w:rsid w:val="003F6C64"/>
    <w:rsid w:val="003F748C"/>
    <w:rsid w:val="003F7D93"/>
    <w:rsid w:val="003F7ECD"/>
    <w:rsid w:val="0040052E"/>
    <w:rsid w:val="00401D47"/>
    <w:rsid w:val="004025FB"/>
    <w:rsid w:val="004029D9"/>
    <w:rsid w:val="00403636"/>
    <w:rsid w:val="00404250"/>
    <w:rsid w:val="00404A47"/>
    <w:rsid w:val="00405353"/>
    <w:rsid w:val="004063EC"/>
    <w:rsid w:val="004066C9"/>
    <w:rsid w:val="00406C2D"/>
    <w:rsid w:val="00406D5A"/>
    <w:rsid w:val="004074F0"/>
    <w:rsid w:val="00411A72"/>
    <w:rsid w:val="00411F77"/>
    <w:rsid w:val="004125D3"/>
    <w:rsid w:val="00412CAC"/>
    <w:rsid w:val="00412F22"/>
    <w:rsid w:val="004139BD"/>
    <w:rsid w:val="00414198"/>
    <w:rsid w:val="0041440A"/>
    <w:rsid w:val="004158C9"/>
    <w:rsid w:val="00415A48"/>
    <w:rsid w:val="00417B32"/>
    <w:rsid w:val="00420D87"/>
    <w:rsid w:val="0042117A"/>
    <w:rsid w:val="0042117F"/>
    <w:rsid w:val="00421457"/>
    <w:rsid w:val="00421974"/>
    <w:rsid w:val="00421B4A"/>
    <w:rsid w:val="00422A0D"/>
    <w:rsid w:val="00423082"/>
    <w:rsid w:val="0042375A"/>
    <w:rsid w:val="00423A81"/>
    <w:rsid w:val="0042410B"/>
    <w:rsid w:val="00424FA6"/>
    <w:rsid w:val="004255E9"/>
    <w:rsid w:val="00426E83"/>
    <w:rsid w:val="004272B7"/>
    <w:rsid w:val="00427496"/>
    <w:rsid w:val="0042796D"/>
    <w:rsid w:val="00427F97"/>
    <w:rsid w:val="0043038B"/>
    <w:rsid w:val="00430633"/>
    <w:rsid w:val="004317D4"/>
    <w:rsid w:val="004329DF"/>
    <w:rsid w:val="00432A11"/>
    <w:rsid w:val="00432BA7"/>
    <w:rsid w:val="00433185"/>
    <w:rsid w:val="00433610"/>
    <w:rsid w:val="00433A31"/>
    <w:rsid w:val="0043458C"/>
    <w:rsid w:val="00434608"/>
    <w:rsid w:val="004346A5"/>
    <w:rsid w:val="00434BA9"/>
    <w:rsid w:val="00435870"/>
    <w:rsid w:val="00435C2B"/>
    <w:rsid w:val="00435DE9"/>
    <w:rsid w:val="00436CC5"/>
    <w:rsid w:val="00437DEE"/>
    <w:rsid w:val="004401E3"/>
    <w:rsid w:val="00441D8C"/>
    <w:rsid w:val="00441FD3"/>
    <w:rsid w:val="00442417"/>
    <w:rsid w:val="00443368"/>
    <w:rsid w:val="004435FC"/>
    <w:rsid w:val="004438AC"/>
    <w:rsid w:val="004443B8"/>
    <w:rsid w:val="004447D6"/>
    <w:rsid w:val="00444A92"/>
    <w:rsid w:val="00444BDF"/>
    <w:rsid w:val="00444BE8"/>
    <w:rsid w:val="00445860"/>
    <w:rsid w:val="00445A55"/>
    <w:rsid w:val="00445A83"/>
    <w:rsid w:val="00445CE9"/>
    <w:rsid w:val="00445FC8"/>
    <w:rsid w:val="00446286"/>
    <w:rsid w:val="004466D9"/>
    <w:rsid w:val="00446843"/>
    <w:rsid w:val="0044738C"/>
    <w:rsid w:val="00447482"/>
    <w:rsid w:val="00447BB3"/>
    <w:rsid w:val="0045001E"/>
    <w:rsid w:val="00450851"/>
    <w:rsid w:val="0045120B"/>
    <w:rsid w:val="0045172C"/>
    <w:rsid w:val="004519BD"/>
    <w:rsid w:val="00452876"/>
    <w:rsid w:val="00453479"/>
    <w:rsid w:val="004536E4"/>
    <w:rsid w:val="00453F54"/>
    <w:rsid w:val="004541CC"/>
    <w:rsid w:val="00454994"/>
    <w:rsid w:val="0045563E"/>
    <w:rsid w:val="004557FD"/>
    <w:rsid w:val="004559F3"/>
    <w:rsid w:val="004562FE"/>
    <w:rsid w:val="0045714D"/>
    <w:rsid w:val="004572AD"/>
    <w:rsid w:val="00457956"/>
    <w:rsid w:val="0046107A"/>
    <w:rsid w:val="0046277B"/>
    <w:rsid w:val="00462D89"/>
    <w:rsid w:val="00462E04"/>
    <w:rsid w:val="004630F2"/>
    <w:rsid w:val="00464D02"/>
    <w:rsid w:val="004658F4"/>
    <w:rsid w:val="00465C64"/>
    <w:rsid w:val="00466B92"/>
    <w:rsid w:val="004670F7"/>
    <w:rsid w:val="004671F6"/>
    <w:rsid w:val="0046760E"/>
    <w:rsid w:val="00467CD7"/>
    <w:rsid w:val="0047007F"/>
    <w:rsid w:val="00470116"/>
    <w:rsid w:val="004705C1"/>
    <w:rsid w:val="0047086D"/>
    <w:rsid w:val="004708FF"/>
    <w:rsid w:val="00471A1A"/>
    <w:rsid w:val="00472269"/>
    <w:rsid w:val="00473830"/>
    <w:rsid w:val="00474729"/>
    <w:rsid w:val="004757DB"/>
    <w:rsid w:val="00475B8F"/>
    <w:rsid w:val="004765BA"/>
    <w:rsid w:val="004766FA"/>
    <w:rsid w:val="004770D9"/>
    <w:rsid w:val="004774D4"/>
    <w:rsid w:val="0047797B"/>
    <w:rsid w:val="00480502"/>
    <w:rsid w:val="0048092C"/>
    <w:rsid w:val="00481476"/>
    <w:rsid w:val="004816E1"/>
    <w:rsid w:val="00481849"/>
    <w:rsid w:val="00481997"/>
    <w:rsid w:val="00481C63"/>
    <w:rsid w:val="00481CEF"/>
    <w:rsid w:val="00482387"/>
    <w:rsid w:val="00482797"/>
    <w:rsid w:val="00483C67"/>
    <w:rsid w:val="00483DF2"/>
    <w:rsid w:val="00484A97"/>
    <w:rsid w:val="00484BE4"/>
    <w:rsid w:val="004856B6"/>
    <w:rsid w:val="00485C22"/>
    <w:rsid w:val="00486559"/>
    <w:rsid w:val="00486CA5"/>
    <w:rsid w:val="004876B5"/>
    <w:rsid w:val="00487DCC"/>
    <w:rsid w:val="00490481"/>
    <w:rsid w:val="004906B6"/>
    <w:rsid w:val="00490C4C"/>
    <w:rsid w:val="00490F1D"/>
    <w:rsid w:val="00491024"/>
    <w:rsid w:val="004916AF"/>
    <w:rsid w:val="00491C32"/>
    <w:rsid w:val="00492197"/>
    <w:rsid w:val="00492464"/>
    <w:rsid w:val="00492637"/>
    <w:rsid w:val="004928DD"/>
    <w:rsid w:val="00493257"/>
    <w:rsid w:val="00493756"/>
    <w:rsid w:val="00495A5D"/>
    <w:rsid w:val="00495C27"/>
    <w:rsid w:val="00495FF2"/>
    <w:rsid w:val="0049617B"/>
    <w:rsid w:val="00496AFF"/>
    <w:rsid w:val="00496D46"/>
    <w:rsid w:val="004977AA"/>
    <w:rsid w:val="004A02CD"/>
    <w:rsid w:val="004A09C1"/>
    <w:rsid w:val="004A1C53"/>
    <w:rsid w:val="004A1F26"/>
    <w:rsid w:val="004A24AE"/>
    <w:rsid w:val="004A2B24"/>
    <w:rsid w:val="004A37E0"/>
    <w:rsid w:val="004A3CA9"/>
    <w:rsid w:val="004A4402"/>
    <w:rsid w:val="004A4709"/>
    <w:rsid w:val="004A48AC"/>
    <w:rsid w:val="004A4B8B"/>
    <w:rsid w:val="004A5597"/>
    <w:rsid w:val="004A673E"/>
    <w:rsid w:val="004A6F26"/>
    <w:rsid w:val="004A77ED"/>
    <w:rsid w:val="004A78C2"/>
    <w:rsid w:val="004A7EE0"/>
    <w:rsid w:val="004B0369"/>
    <w:rsid w:val="004B3A05"/>
    <w:rsid w:val="004B569D"/>
    <w:rsid w:val="004B5797"/>
    <w:rsid w:val="004B65D0"/>
    <w:rsid w:val="004B6920"/>
    <w:rsid w:val="004B6B06"/>
    <w:rsid w:val="004B7C5F"/>
    <w:rsid w:val="004B7C97"/>
    <w:rsid w:val="004C1142"/>
    <w:rsid w:val="004C12DB"/>
    <w:rsid w:val="004C1C8F"/>
    <w:rsid w:val="004C2C08"/>
    <w:rsid w:val="004C3116"/>
    <w:rsid w:val="004C35C9"/>
    <w:rsid w:val="004C3B46"/>
    <w:rsid w:val="004C404F"/>
    <w:rsid w:val="004C409A"/>
    <w:rsid w:val="004C48D3"/>
    <w:rsid w:val="004C4B37"/>
    <w:rsid w:val="004C5085"/>
    <w:rsid w:val="004C586F"/>
    <w:rsid w:val="004C5971"/>
    <w:rsid w:val="004C5BDE"/>
    <w:rsid w:val="004C6449"/>
    <w:rsid w:val="004C672B"/>
    <w:rsid w:val="004C6991"/>
    <w:rsid w:val="004C6AC5"/>
    <w:rsid w:val="004C70F4"/>
    <w:rsid w:val="004C7510"/>
    <w:rsid w:val="004D10AB"/>
    <w:rsid w:val="004D1841"/>
    <w:rsid w:val="004D1CCA"/>
    <w:rsid w:val="004D2410"/>
    <w:rsid w:val="004D275B"/>
    <w:rsid w:val="004D2CC7"/>
    <w:rsid w:val="004D3D1A"/>
    <w:rsid w:val="004D45BF"/>
    <w:rsid w:val="004D4844"/>
    <w:rsid w:val="004D49F6"/>
    <w:rsid w:val="004D4B0F"/>
    <w:rsid w:val="004D4F1E"/>
    <w:rsid w:val="004D5314"/>
    <w:rsid w:val="004D5420"/>
    <w:rsid w:val="004D56A7"/>
    <w:rsid w:val="004D56DE"/>
    <w:rsid w:val="004D5722"/>
    <w:rsid w:val="004D6A57"/>
    <w:rsid w:val="004D6C2D"/>
    <w:rsid w:val="004D6E03"/>
    <w:rsid w:val="004D6FCF"/>
    <w:rsid w:val="004D73BC"/>
    <w:rsid w:val="004E0E21"/>
    <w:rsid w:val="004E0E45"/>
    <w:rsid w:val="004E1DEC"/>
    <w:rsid w:val="004E20A9"/>
    <w:rsid w:val="004E21BF"/>
    <w:rsid w:val="004E22D6"/>
    <w:rsid w:val="004E281F"/>
    <w:rsid w:val="004E2B34"/>
    <w:rsid w:val="004E31BF"/>
    <w:rsid w:val="004E36C7"/>
    <w:rsid w:val="004E3816"/>
    <w:rsid w:val="004E3863"/>
    <w:rsid w:val="004E3EE7"/>
    <w:rsid w:val="004E497C"/>
    <w:rsid w:val="004E4C1B"/>
    <w:rsid w:val="004E4D24"/>
    <w:rsid w:val="004E5AF0"/>
    <w:rsid w:val="004E5BBB"/>
    <w:rsid w:val="004E62B3"/>
    <w:rsid w:val="004E7164"/>
    <w:rsid w:val="004E72D6"/>
    <w:rsid w:val="004E7695"/>
    <w:rsid w:val="004F0454"/>
    <w:rsid w:val="004F0C16"/>
    <w:rsid w:val="004F0C5F"/>
    <w:rsid w:val="004F0F64"/>
    <w:rsid w:val="004F1C8C"/>
    <w:rsid w:val="004F2648"/>
    <w:rsid w:val="004F2B2C"/>
    <w:rsid w:val="004F2BCC"/>
    <w:rsid w:val="004F417E"/>
    <w:rsid w:val="004F42AD"/>
    <w:rsid w:val="004F46B4"/>
    <w:rsid w:val="004F51CE"/>
    <w:rsid w:val="004F5268"/>
    <w:rsid w:val="004F5498"/>
    <w:rsid w:val="004F55B4"/>
    <w:rsid w:val="004F5662"/>
    <w:rsid w:val="004F57DB"/>
    <w:rsid w:val="004F6360"/>
    <w:rsid w:val="004F67C8"/>
    <w:rsid w:val="004F6844"/>
    <w:rsid w:val="004F6886"/>
    <w:rsid w:val="004F6D17"/>
    <w:rsid w:val="004F6EBD"/>
    <w:rsid w:val="004F76A8"/>
    <w:rsid w:val="004F7DBF"/>
    <w:rsid w:val="005006F8"/>
    <w:rsid w:val="0050118A"/>
    <w:rsid w:val="005014CB"/>
    <w:rsid w:val="00502BC3"/>
    <w:rsid w:val="00502F9A"/>
    <w:rsid w:val="0050321D"/>
    <w:rsid w:val="00503793"/>
    <w:rsid w:val="00503A17"/>
    <w:rsid w:val="005068A9"/>
    <w:rsid w:val="00506D00"/>
    <w:rsid w:val="00507E70"/>
    <w:rsid w:val="00507F0E"/>
    <w:rsid w:val="00511FDF"/>
    <w:rsid w:val="00512344"/>
    <w:rsid w:val="00512E77"/>
    <w:rsid w:val="005133E5"/>
    <w:rsid w:val="0051427E"/>
    <w:rsid w:val="00514D4C"/>
    <w:rsid w:val="0051525B"/>
    <w:rsid w:val="00515D5E"/>
    <w:rsid w:val="005162C8"/>
    <w:rsid w:val="00516325"/>
    <w:rsid w:val="005172E4"/>
    <w:rsid w:val="00517A9E"/>
    <w:rsid w:val="00517B51"/>
    <w:rsid w:val="00517CB8"/>
    <w:rsid w:val="00517CE1"/>
    <w:rsid w:val="005203F5"/>
    <w:rsid w:val="005217A6"/>
    <w:rsid w:val="005220F2"/>
    <w:rsid w:val="00522A4E"/>
    <w:rsid w:val="005238A9"/>
    <w:rsid w:val="00523B7C"/>
    <w:rsid w:val="00523BC5"/>
    <w:rsid w:val="00523C1D"/>
    <w:rsid w:val="00523D72"/>
    <w:rsid w:val="00524353"/>
    <w:rsid w:val="00524C2D"/>
    <w:rsid w:val="00524D38"/>
    <w:rsid w:val="0052548F"/>
    <w:rsid w:val="00526254"/>
    <w:rsid w:val="005278FB"/>
    <w:rsid w:val="00527F31"/>
    <w:rsid w:val="00527F5B"/>
    <w:rsid w:val="0053088B"/>
    <w:rsid w:val="00530B80"/>
    <w:rsid w:val="00531569"/>
    <w:rsid w:val="00531786"/>
    <w:rsid w:val="00531994"/>
    <w:rsid w:val="005321FD"/>
    <w:rsid w:val="005336A8"/>
    <w:rsid w:val="00533707"/>
    <w:rsid w:val="005337D5"/>
    <w:rsid w:val="00533CB4"/>
    <w:rsid w:val="00533F90"/>
    <w:rsid w:val="00534BAF"/>
    <w:rsid w:val="00534F78"/>
    <w:rsid w:val="00535651"/>
    <w:rsid w:val="005365B5"/>
    <w:rsid w:val="00536BF3"/>
    <w:rsid w:val="00536EA1"/>
    <w:rsid w:val="0053705E"/>
    <w:rsid w:val="00537E6E"/>
    <w:rsid w:val="00540803"/>
    <w:rsid w:val="00540969"/>
    <w:rsid w:val="00540A06"/>
    <w:rsid w:val="00540D6F"/>
    <w:rsid w:val="00540FD9"/>
    <w:rsid w:val="00541195"/>
    <w:rsid w:val="005411B7"/>
    <w:rsid w:val="0054147B"/>
    <w:rsid w:val="005414B5"/>
    <w:rsid w:val="00542006"/>
    <w:rsid w:val="005435FE"/>
    <w:rsid w:val="0054372C"/>
    <w:rsid w:val="005438B7"/>
    <w:rsid w:val="00544117"/>
    <w:rsid w:val="005441F1"/>
    <w:rsid w:val="005444D1"/>
    <w:rsid w:val="00544776"/>
    <w:rsid w:val="00546DB7"/>
    <w:rsid w:val="005477F7"/>
    <w:rsid w:val="00547D12"/>
    <w:rsid w:val="00550B0F"/>
    <w:rsid w:val="00550FAA"/>
    <w:rsid w:val="00551079"/>
    <w:rsid w:val="005512AE"/>
    <w:rsid w:val="0055185E"/>
    <w:rsid w:val="00551869"/>
    <w:rsid w:val="00552D08"/>
    <w:rsid w:val="0055324B"/>
    <w:rsid w:val="00553364"/>
    <w:rsid w:val="00553DBD"/>
    <w:rsid w:val="00554037"/>
    <w:rsid w:val="005571A0"/>
    <w:rsid w:val="00557DE1"/>
    <w:rsid w:val="00560696"/>
    <w:rsid w:val="00560E9B"/>
    <w:rsid w:val="00560FCE"/>
    <w:rsid w:val="00561045"/>
    <w:rsid w:val="00561266"/>
    <w:rsid w:val="005626A3"/>
    <w:rsid w:val="00562B9D"/>
    <w:rsid w:val="00563533"/>
    <w:rsid w:val="0056394C"/>
    <w:rsid w:val="00563A20"/>
    <w:rsid w:val="00563C1A"/>
    <w:rsid w:val="00564058"/>
    <w:rsid w:val="0056439B"/>
    <w:rsid w:val="00564512"/>
    <w:rsid w:val="0056454E"/>
    <w:rsid w:val="00564FBF"/>
    <w:rsid w:val="00565359"/>
    <w:rsid w:val="005656F9"/>
    <w:rsid w:val="00566CF8"/>
    <w:rsid w:val="0057035A"/>
    <w:rsid w:val="00570E85"/>
    <w:rsid w:val="0057213D"/>
    <w:rsid w:val="00572243"/>
    <w:rsid w:val="0057246B"/>
    <w:rsid w:val="0057359E"/>
    <w:rsid w:val="00573A65"/>
    <w:rsid w:val="00573AF6"/>
    <w:rsid w:val="00573AFD"/>
    <w:rsid w:val="00573B8C"/>
    <w:rsid w:val="00573FE3"/>
    <w:rsid w:val="005744E4"/>
    <w:rsid w:val="00574592"/>
    <w:rsid w:val="005758A4"/>
    <w:rsid w:val="0057597E"/>
    <w:rsid w:val="005769C4"/>
    <w:rsid w:val="00576E9F"/>
    <w:rsid w:val="005770E2"/>
    <w:rsid w:val="005770E6"/>
    <w:rsid w:val="0057779B"/>
    <w:rsid w:val="00577A5A"/>
    <w:rsid w:val="005809AA"/>
    <w:rsid w:val="005818B4"/>
    <w:rsid w:val="00581C22"/>
    <w:rsid w:val="0058221D"/>
    <w:rsid w:val="005827F9"/>
    <w:rsid w:val="00582886"/>
    <w:rsid w:val="005837BC"/>
    <w:rsid w:val="00584745"/>
    <w:rsid w:val="00584A6E"/>
    <w:rsid w:val="00586800"/>
    <w:rsid w:val="00586A26"/>
    <w:rsid w:val="00586EC8"/>
    <w:rsid w:val="005870DD"/>
    <w:rsid w:val="00587CB4"/>
    <w:rsid w:val="00590168"/>
    <w:rsid w:val="005901E2"/>
    <w:rsid w:val="00590F63"/>
    <w:rsid w:val="00591CB9"/>
    <w:rsid w:val="00592B3C"/>
    <w:rsid w:val="0059309B"/>
    <w:rsid w:val="00593B78"/>
    <w:rsid w:val="00594782"/>
    <w:rsid w:val="00594A8B"/>
    <w:rsid w:val="00594D4D"/>
    <w:rsid w:val="005959DA"/>
    <w:rsid w:val="005960D4"/>
    <w:rsid w:val="0059638B"/>
    <w:rsid w:val="00596AA4"/>
    <w:rsid w:val="0059778B"/>
    <w:rsid w:val="00597CEA"/>
    <w:rsid w:val="005A0414"/>
    <w:rsid w:val="005A06C3"/>
    <w:rsid w:val="005A073A"/>
    <w:rsid w:val="005A0D02"/>
    <w:rsid w:val="005A16C3"/>
    <w:rsid w:val="005A3335"/>
    <w:rsid w:val="005A352E"/>
    <w:rsid w:val="005A3D42"/>
    <w:rsid w:val="005A3E7D"/>
    <w:rsid w:val="005A4A01"/>
    <w:rsid w:val="005A5067"/>
    <w:rsid w:val="005A51E5"/>
    <w:rsid w:val="005A52E7"/>
    <w:rsid w:val="005A5A72"/>
    <w:rsid w:val="005A6F62"/>
    <w:rsid w:val="005A75C2"/>
    <w:rsid w:val="005A7B31"/>
    <w:rsid w:val="005B036A"/>
    <w:rsid w:val="005B0FBD"/>
    <w:rsid w:val="005B1668"/>
    <w:rsid w:val="005B19F3"/>
    <w:rsid w:val="005B1E32"/>
    <w:rsid w:val="005B2066"/>
    <w:rsid w:val="005B219E"/>
    <w:rsid w:val="005B257E"/>
    <w:rsid w:val="005B2C12"/>
    <w:rsid w:val="005B434C"/>
    <w:rsid w:val="005B59AA"/>
    <w:rsid w:val="005B5B66"/>
    <w:rsid w:val="005B604D"/>
    <w:rsid w:val="005B6133"/>
    <w:rsid w:val="005B6140"/>
    <w:rsid w:val="005B7EBC"/>
    <w:rsid w:val="005C1D2C"/>
    <w:rsid w:val="005C1D92"/>
    <w:rsid w:val="005C2225"/>
    <w:rsid w:val="005C23B0"/>
    <w:rsid w:val="005C250C"/>
    <w:rsid w:val="005C2DB3"/>
    <w:rsid w:val="005C33A9"/>
    <w:rsid w:val="005C3D81"/>
    <w:rsid w:val="005C42D2"/>
    <w:rsid w:val="005C49F7"/>
    <w:rsid w:val="005C5121"/>
    <w:rsid w:val="005C60AA"/>
    <w:rsid w:val="005C646F"/>
    <w:rsid w:val="005C676F"/>
    <w:rsid w:val="005C6B9D"/>
    <w:rsid w:val="005C7438"/>
    <w:rsid w:val="005D01AC"/>
    <w:rsid w:val="005D05C8"/>
    <w:rsid w:val="005D05E9"/>
    <w:rsid w:val="005D100B"/>
    <w:rsid w:val="005D175F"/>
    <w:rsid w:val="005D18EC"/>
    <w:rsid w:val="005D2F95"/>
    <w:rsid w:val="005D4BEA"/>
    <w:rsid w:val="005D4F81"/>
    <w:rsid w:val="005D5459"/>
    <w:rsid w:val="005D592B"/>
    <w:rsid w:val="005D5BC8"/>
    <w:rsid w:val="005D5F4A"/>
    <w:rsid w:val="005D6895"/>
    <w:rsid w:val="005D77D4"/>
    <w:rsid w:val="005D7D19"/>
    <w:rsid w:val="005E0562"/>
    <w:rsid w:val="005E076C"/>
    <w:rsid w:val="005E118E"/>
    <w:rsid w:val="005E11F1"/>
    <w:rsid w:val="005E2374"/>
    <w:rsid w:val="005E2E84"/>
    <w:rsid w:val="005E33FE"/>
    <w:rsid w:val="005E34A6"/>
    <w:rsid w:val="005E3726"/>
    <w:rsid w:val="005E3868"/>
    <w:rsid w:val="005E3EDF"/>
    <w:rsid w:val="005E400E"/>
    <w:rsid w:val="005E44E6"/>
    <w:rsid w:val="005E4BB2"/>
    <w:rsid w:val="005E4EB2"/>
    <w:rsid w:val="005E4F4B"/>
    <w:rsid w:val="005E555A"/>
    <w:rsid w:val="005E5764"/>
    <w:rsid w:val="005E64D4"/>
    <w:rsid w:val="005E6A51"/>
    <w:rsid w:val="005E722E"/>
    <w:rsid w:val="005E7377"/>
    <w:rsid w:val="005E7DEA"/>
    <w:rsid w:val="005F023F"/>
    <w:rsid w:val="005F06A4"/>
    <w:rsid w:val="005F0934"/>
    <w:rsid w:val="005F0BB6"/>
    <w:rsid w:val="005F1048"/>
    <w:rsid w:val="005F1AE4"/>
    <w:rsid w:val="005F1B26"/>
    <w:rsid w:val="005F1C8B"/>
    <w:rsid w:val="005F1E48"/>
    <w:rsid w:val="005F20EC"/>
    <w:rsid w:val="005F32FE"/>
    <w:rsid w:val="005F34A3"/>
    <w:rsid w:val="005F4993"/>
    <w:rsid w:val="005F4FE7"/>
    <w:rsid w:val="005F5945"/>
    <w:rsid w:val="005F6323"/>
    <w:rsid w:val="005F6453"/>
    <w:rsid w:val="005F6F72"/>
    <w:rsid w:val="006009A4"/>
    <w:rsid w:val="0060196A"/>
    <w:rsid w:val="00601F76"/>
    <w:rsid w:val="00602018"/>
    <w:rsid w:val="006020B9"/>
    <w:rsid w:val="006034F8"/>
    <w:rsid w:val="00604172"/>
    <w:rsid w:val="006048C5"/>
    <w:rsid w:val="00604D52"/>
    <w:rsid w:val="00605936"/>
    <w:rsid w:val="00605C5B"/>
    <w:rsid w:val="00606204"/>
    <w:rsid w:val="00606338"/>
    <w:rsid w:val="0060697A"/>
    <w:rsid w:val="00606F8D"/>
    <w:rsid w:val="00607658"/>
    <w:rsid w:val="00607E3E"/>
    <w:rsid w:val="0061001D"/>
    <w:rsid w:val="006102EE"/>
    <w:rsid w:val="006104D4"/>
    <w:rsid w:val="006110DD"/>
    <w:rsid w:val="006115DA"/>
    <w:rsid w:val="00611757"/>
    <w:rsid w:val="00611897"/>
    <w:rsid w:val="00611C2A"/>
    <w:rsid w:val="006122E4"/>
    <w:rsid w:val="0061267B"/>
    <w:rsid w:val="00612BA1"/>
    <w:rsid w:val="00613DDE"/>
    <w:rsid w:val="00614116"/>
    <w:rsid w:val="0061445F"/>
    <w:rsid w:val="0061505A"/>
    <w:rsid w:val="006153F6"/>
    <w:rsid w:val="00615E3C"/>
    <w:rsid w:val="00616413"/>
    <w:rsid w:val="00616588"/>
    <w:rsid w:val="006168B5"/>
    <w:rsid w:val="0061753F"/>
    <w:rsid w:val="00617727"/>
    <w:rsid w:val="00617A4C"/>
    <w:rsid w:val="00620278"/>
    <w:rsid w:val="006205D5"/>
    <w:rsid w:val="006205FB"/>
    <w:rsid w:val="00620C9C"/>
    <w:rsid w:val="006210F3"/>
    <w:rsid w:val="00621429"/>
    <w:rsid w:val="00621565"/>
    <w:rsid w:val="006223AC"/>
    <w:rsid w:val="0062309E"/>
    <w:rsid w:val="006232BF"/>
    <w:rsid w:val="006241C4"/>
    <w:rsid w:val="00624563"/>
    <w:rsid w:val="006247FF"/>
    <w:rsid w:val="00626568"/>
    <w:rsid w:val="006274EE"/>
    <w:rsid w:val="0063093A"/>
    <w:rsid w:val="00630D75"/>
    <w:rsid w:val="00630E27"/>
    <w:rsid w:val="00631A62"/>
    <w:rsid w:val="0063464F"/>
    <w:rsid w:val="00634F14"/>
    <w:rsid w:val="00634F9F"/>
    <w:rsid w:val="006350CE"/>
    <w:rsid w:val="00635A08"/>
    <w:rsid w:val="00635BF5"/>
    <w:rsid w:val="00635EC0"/>
    <w:rsid w:val="006363F7"/>
    <w:rsid w:val="00637A79"/>
    <w:rsid w:val="00637E88"/>
    <w:rsid w:val="006401A8"/>
    <w:rsid w:val="00640466"/>
    <w:rsid w:val="00640EDB"/>
    <w:rsid w:val="00641F35"/>
    <w:rsid w:val="006421DF"/>
    <w:rsid w:val="00642849"/>
    <w:rsid w:val="00642D1B"/>
    <w:rsid w:val="00642F1F"/>
    <w:rsid w:val="006433FF"/>
    <w:rsid w:val="006441EB"/>
    <w:rsid w:val="0064422D"/>
    <w:rsid w:val="00644285"/>
    <w:rsid w:val="0064467B"/>
    <w:rsid w:val="006447CF"/>
    <w:rsid w:val="00644990"/>
    <w:rsid w:val="00644AE5"/>
    <w:rsid w:val="00644B69"/>
    <w:rsid w:val="00645F16"/>
    <w:rsid w:val="00645F28"/>
    <w:rsid w:val="006462A0"/>
    <w:rsid w:val="00646B13"/>
    <w:rsid w:val="00647959"/>
    <w:rsid w:val="00650266"/>
    <w:rsid w:val="006504BD"/>
    <w:rsid w:val="006504D4"/>
    <w:rsid w:val="00650FCD"/>
    <w:rsid w:val="0065113C"/>
    <w:rsid w:val="006512D3"/>
    <w:rsid w:val="00651573"/>
    <w:rsid w:val="00651DB7"/>
    <w:rsid w:val="00652A9F"/>
    <w:rsid w:val="00653140"/>
    <w:rsid w:val="0065347A"/>
    <w:rsid w:val="00653B40"/>
    <w:rsid w:val="00654BEA"/>
    <w:rsid w:val="00654FAE"/>
    <w:rsid w:val="006556FA"/>
    <w:rsid w:val="006557C9"/>
    <w:rsid w:val="00656220"/>
    <w:rsid w:val="006570D7"/>
    <w:rsid w:val="006573B6"/>
    <w:rsid w:val="006573C3"/>
    <w:rsid w:val="00657590"/>
    <w:rsid w:val="0065783D"/>
    <w:rsid w:val="00657BC9"/>
    <w:rsid w:val="006601E8"/>
    <w:rsid w:val="0066114D"/>
    <w:rsid w:val="0066253C"/>
    <w:rsid w:val="00662666"/>
    <w:rsid w:val="006628BB"/>
    <w:rsid w:val="0066320C"/>
    <w:rsid w:val="0066344F"/>
    <w:rsid w:val="006642B5"/>
    <w:rsid w:val="006642D2"/>
    <w:rsid w:val="0066456D"/>
    <w:rsid w:val="00664A18"/>
    <w:rsid w:val="00664F9B"/>
    <w:rsid w:val="0066541B"/>
    <w:rsid w:val="00666258"/>
    <w:rsid w:val="00666F01"/>
    <w:rsid w:val="006671D4"/>
    <w:rsid w:val="006674B3"/>
    <w:rsid w:val="00667BE3"/>
    <w:rsid w:val="00670D2F"/>
    <w:rsid w:val="00670D53"/>
    <w:rsid w:val="00671069"/>
    <w:rsid w:val="00671B65"/>
    <w:rsid w:val="00672DD1"/>
    <w:rsid w:val="00672E6D"/>
    <w:rsid w:val="00672F03"/>
    <w:rsid w:val="00673B13"/>
    <w:rsid w:val="00673C00"/>
    <w:rsid w:val="0067468C"/>
    <w:rsid w:val="006749AE"/>
    <w:rsid w:val="006752E2"/>
    <w:rsid w:val="00675369"/>
    <w:rsid w:val="00675ACB"/>
    <w:rsid w:val="006762F7"/>
    <w:rsid w:val="006763E3"/>
    <w:rsid w:val="0067744A"/>
    <w:rsid w:val="00677651"/>
    <w:rsid w:val="00681087"/>
    <w:rsid w:val="006813F0"/>
    <w:rsid w:val="006814E5"/>
    <w:rsid w:val="00681EFF"/>
    <w:rsid w:val="006821B2"/>
    <w:rsid w:val="0068283C"/>
    <w:rsid w:val="0068290C"/>
    <w:rsid w:val="00682AE8"/>
    <w:rsid w:val="00682FCB"/>
    <w:rsid w:val="006837BD"/>
    <w:rsid w:val="006840B6"/>
    <w:rsid w:val="006840EA"/>
    <w:rsid w:val="006848B7"/>
    <w:rsid w:val="00684B14"/>
    <w:rsid w:val="006851B1"/>
    <w:rsid w:val="00685F6C"/>
    <w:rsid w:val="00686112"/>
    <w:rsid w:val="00686928"/>
    <w:rsid w:val="00686DCE"/>
    <w:rsid w:val="006875F4"/>
    <w:rsid w:val="00687662"/>
    <w:rsid w:val="00687C14"/>
    <w:rsid w:val="00690381"/>
    <w:rsid w:val="00690BBB"/>
    <w:rsid w:val="00691588"/>
    <w:rsid w:val="0069344E"/>
    <w:rsid w:val="00693CA1"/>
    <w:rsid w:val="00693DDB"/>
    <w:rsid w:val="006940D8"/>
    <w:rsid w:val="006944EC"/>
    <w:rsid w:val="00695168"/>
    <w:rsid w:val="00695859"/>
    <w:rsid w:val="00695AEB"/>
    <w:rsid w:val="00696684"/>
    <w:rsid w:val="00696AED"/>
    <w:rsid w:val="0069729B"/>
    <w:rsid w:val="006A0DB2"/>
    <w:rsid w:val="006A1B5A"/>
    <w:rsid w:val="006A1B8F"/>
    <w:rsid w:val="006A1D8B"/>
    <w:rsid w:val="006A2501"/>
    <w:rsid w:val="006A289A"/>
    <w:rsid w:val="006A2DF1"/>
    <w:rsid w:val="006A3903"/>
    <w:rsid w:val="006A39B5"/>
    <w:rsid w:val="006A44C9"/>
    <w:rsid w:val="006A5416"/>
    <w:rsid w:val="006A58E8"/>
    <w:rsid w:val="006A62D4"/>
    <w:rsid w:val="006A64DA"/>
    <w:rsid w:val="006A7DBD"/>
    <w:rsid w:val="006A7FE3"/>
    <w:rsid w:val="006B0159"/>
    <w:rsid w:val="006B0811"/>
    <w:rsid w:val="006B1643"/>
    <w:rsid w:val="006B1807"/>
    <w:rsid w:val="006B21F9"/>
    <w:rsid w:val="006B2E05"/>
    <w:rsid w:val="006B2F66"/>
    <w:rsid w:val="006B36A2"/>
    <w:rsid w:val="006B36DD"/>
    <w:rsid w:val="006B3900"/>
    <w:rsid w:val="006B3C86"/>
    <w:rsid w:val="006B456F"/>
    <w:rsid w:val="006B4873"/>
    <w:rsid w:val="006B4F25"/>
    <w:rsid w:val="006B6834"/>
    <w:rsid w:val="006B6EDC"/>
    <w:rsid w:val="006B717D"/>
    <w:rsid w:val="006B73B0"/>
    <w:rsid w:val="006C0494"/>
    <w:rsid w:val="006C092B"/>
    <w:rsid w:val="006C0A2C"/>
    <w:rsid w:val="006C14C8"/>
    <w:rsid w:val="006C1635"/>
    <w:rsid w:val="006C182E"/>
    <w:rsid w:val="006C21A7"/>
    <w:rsid w:val="006C253F"/>
    <w:rsid w:val="006C26FB"/>
    <w:rsid w:val="006C2ED7"/>
    <w:rsid w:val="006C3100"/>
    <w:rsid w:val="006C3793"/>
    <w:rsid w:val="006C37FB"/>
    <w:rsid w:val="006C4349"/>
    <w:rsid w:val="006C534C"/>
    <w:rsid w:val="006C5B09"/>
    <w:rsid w:val="006C6467"/>
    <w:rsid w:val="006C6558"/>
    <w:rsid w:val="006C6B0C"/>
    <w:rsid w:val="006C71BF"/>
    <w:rsid w:val="006C726F"/>
    <w:rsid w:val="006D000E"/>
    <w:rsid w:val="006D0884"/>
    <w:rsid w:val="006D0F13"/>
    <w:rsid w:val="006D1897"/>
    <w:rsid w:val="006D1FFC"/>
    <w:rsid w:val="006D2281"/>
    <w:rsid w:val="006D25FC"/>
    <w:rsid w:val="006D3BF5"/>
    <w:rsid w:val="006D4384"/>
    <w:rsid w:val="006D45D8"/>
    <w:rsid w:val="006D4BC1"/>
    <w:rsid w:val="006D4FD7"/>
    <w:rsid w:val="006D51CA"/>
    <w:rsid w:val="006D546D"/>
    <w:rsid w:val="006D5FCC"/>
    <w:rsid w:val="006D6607"/>
    <w:rsid w:val="006E14D4"/>
    <w:rsid w:val="006E2038"/>
    <w:rsid w:val="006E20D7"/>
    <w:rsid w:val="006E22F2"/>
    <w:rsid w:val="006E24CA"/>
    <w:rsid w:val="006E2BAA"/>
    <w:rsid w:val="006E2CC3"/>
    <w:rsid w:val="006E3811"/>
    <w:rsid w:val="006E58C9"/>
    <w:rsid w:val="006E6D66"/>
    <w:rsid w:val="006E729F"/>
    <w:rsid w:val="006E7B41"/>
    <w:rsid w:val="006F004C"/>
    <w:rsid w:val="006F0765"/>
    <w:rsid w:val="006F0B00"/>
    <w:rsid w:val="006F1E96"/>
    <w:rsid w:val="006F2092"/>
    <w:rsid w:val="006F21DC"/>
    <w:rsid w:val="006F2328"/>
    <w:rsid w:val="006F237F"/>
    <w:rsid w:val="006F253C"/>
    <w:rsid w:val="006F3BBC"/>
    <w:rsid w:val="006F3E0E"/>
    <w:rsid w:val="006F53B5"/>
    <w:rsid w:val="006F6617"/>
    <w:rsid w:val="00700F9F"/>
    <w:rsid w:val="0070121F"/>
    <w:rsid w:val="00701475"/>
    <w:rsid w:val="00701794"/>
    <w:rsid w:val="007020F8"/>
    <w:rsid w:val="007043E4"/>
    <w:rsid w:val="00704AD3"/>
    <w:rsid w:val="00705431"/>
    <w:rsid w:val="007059D3"/>
    <w:rsid w:val="0070603E"/>
    <w:rsid w:val="00706079"/>
    <w:rsid w:val="00706E82"/>
    <w:rsid w:val="007071D1"/>
    <w:rsid w:val="00710035"/>
    <w:rsid w:val="00710564"/>
    <w:rsid w:val="007105A3"/>
    <w:rsid w:val="007108CC"/>
    <w:rsid w:val="00711CD3"/>
    <w:rsid w:val="00711DE3"/>
    <w:rsid w:val="00712916"/>
    <w:rsid w:val="0071359E"/>
    <w:rsid w:val="00713C50"/>
    <w:rsid w:val="00713DF6"/>
    <w:rsid w:val="00714058"/>
    <w:rsid w:val="00714955"/>
    <w:rsid w:val="00714ADC"/>
    <w:rsid w:val="0071556B"/>
    <w:rsid w:val="00715E74"/>
    <w:rsid w:val="00715EDE"/>
    <w:rsid w:val="00715FEB"/>
    <w:rsid w:val="00717CCC"/>
    <w:rsid w:val="00717E9E"/>
    <w:rsid w:val="00720D21"/>
    <w:rsid w:val="00721BAE"/>
    <w:rsid w:val="00721D50"/>
    <w:rsid w:val="00721EA3"/>
    <w:rsid w:val="007229A6"/>
    <w:rsid w:val="00722B30"/>
    <w:rsid w:val="00723673"/>
    <w:rsid w:val="0072419F"/>
    <w:rsid w:val="007242AD"/>
    <w:rsid w:val="00726B03"/>
    <w:rsid w:val="007279F1"/>
    <w:rsid w:val="00731C13"/>
    <w:rsid w:val="00731EC0"/>
    <w:rsid w:val="0073230C"/>
    <w:rsid w:val="00733147"/>
    <w:rsid w:val="0073352A"/>
    <w:rsid w:val="00733E3B"/>
    <w:rsid w:val="00733ECA"/>
    <w:rsid w:val="00734805"/>
    <w:rsid w:val="0073537F"/>
    <w:rsid w:val="00735755"/>
    <w:rsid w:val="00735B7F"/>
    <w:rsid w:val="0073676A"/>
    <w:rsid w:val="00737032"/>
    <w:rsid w:val="00737AC9"/>
    <w:rsid w:val="00740514"/>
    <w:rsid w:val="00740FC9"/>
    <w:rsid w:val="00741505"/>
    <w:rsid w:val="00741FA3"/>
    <w:rsid w:val="007420BB"/>
    <w:rsid w:val="007426F7"/>
    <w:rsid w:val="00743617"/>
    <w:rsid w:val="00743741"/>
    <w:rsid w:val="007437CC"/>
    <w:rsid w:val="00743B92"/>
    <w:rsid w:val="007448B9"/>
    <w:rsid w:val="00745156"/>
    <w:rsid w:val="00745875"/>
    <w:rsid w:val="0074589A"/>
    <w:rsid w:val="00746A0F"/>
    <w:rsid w:val="00747114"/>
    <w:rsid w:val="00747293"/>
    <w:rsid w:val="00747C54"/>
    <w:rsid w:val="007502FD"/>
    <w:rsid w:val="00750EA2"/>
    <w:rsid w:val="007515DB"/>
    <w:rsid w:val="00752992"/>
    <w:rsid w:val="00752D46"/>
    <w:rsid w:val="00752F6B"/>
    <w:rsid w:val="00754A67"/>
    <w:rsid w:val="0075504D"/>
    <w:rsid w:val="00755755"/>
    <w:rsid w:val="00755B41"/>
    <w:rsid w:val="00755B5E"/>
    <w:rsid w:val="00756517"/>
    <w:rsid w:val="00756A22"/>
    <w:rsid w:val="00756A89"/>
    <w:rsid w:val="00756D22"/>
    <w:rsid w:val="00756DDC"/>
    <w:rsid w:val="007622A9"/>
    <w:rsid w:val="007628B2"/>
    <w:rsid w:val="00762E27"/>
    <w:rsid w:val="00763B15"/>
    <w:rsid w:val="0076415D"/>
    <w:rsid w:val="00764249"/>
    <w:rsid w:val="007649F7"/>
    <w:rsid w:val="00765DF6"/>
    <w:rsid w:val="00766225"/>
    <w:rsid w:val="007662B1"/>
    <w:rsid w:val="00766491"/>
    <w:rsid w:val="00766BD0"/>
    <w:rsid w:val="00766D4C"/>
    <w:rsid w:val="00767BBA"/>
    <w:rsid w:val="00767E49"/>
    <w:rsid w:val="00770311"/>
    <w:rsid w:val="00770495"/>
    <w:rsid w:val="0077063C"/>
    <w:rsid w:val="00770D18"/>
    <w:rsid w:val="00771D42"/>
    <w:rsid w:val="00771F5D"/>
    <w:rsid w:val="00772632"/>
    <w:rsid w:val="007732DE"/>
    <w:rsid w:val="00773C6B"/>
    <w:rsid w:val="00773D4F"/>
    <w:rsid w:val="007743E2"/>
    <w:rsid w:val="00774EB4"/>
    <w:rsid w:val="007758CF"/>
    <w:rsid w:val="00776BC0"/>
    <w:rsid w:val="00776C90"/>
    <w:rsid w:val="00776E36"/>
    <w:rsid w:val="0078021A"/>
    <w:rsid w:val="00780531"/>
    <w:rsid w:val="00780643"/>
    <w:rsid w:val="00781B32"/>
    <w:rsid w:val="00783DD6"/>
    <w:rsid w:val="00783DF2"/>
    <w:rsid w:val="00785389"/>
    <w:rsid w:val="00785840"/>
    <w:rsid w:val="007862C5"/>
    <w:rsid w:val="007873BA"/>
    <w:rsid w:val="007908E7"/>
    <w:rsid w:val="00790E8B"/>
    <w:rsid w:val="007916EC"/>
    <w:rsid w:val="007929C8"/>
    <w:rsid w:val="007929EB"/>
    <w:rsid w:val="00792AD6"/>
    <w:rsid w:val="00793085"/>
    <w:rsid w:val="00793631"/>
    <w:rsid w:val="00794317"/>
    <w:rsid w:val="0079465E"/>
    <w:rsid w:val="00795CBC"/>
    <w:rsid w:val="007965D0"/>
    <w:rsid w:val="007974E4"/>
    <w:rsid w:val="00797940"/>
    <w:rsid w:val="00797F61"/>
    <w:rsid w:val="007A053D"/>
    <w:rsid w:val="007A0851"/>
    <w:rsid w:val="007A0B87"/>
    <w:rsid w:val="007A0BBB"/>
    <w:rsid w:val="007A0D72"/>
    <w:rsid w:val="007A2347"/>
    <w:rsid w:val="007A38C6"/>
    <w:rsid w:val="007A3945"/>
    <w:rsid w:val="007A4077"/>
    <w:rsid w:val="007A4772"/>
    <w:rsid w:val="007A48D3"/>
    <w:rsid w:val="007A498A"/>
    <w:rsid w:val="007A4A6F"/>
    <w:rsid w:val="007A5207"/>
    <w:rsid w:val="007A550C"/>
    <w:rsid w:val="007A55CE"/>
    <w:rsid w:val="007A5978"/>
    <w:rsid w:val="007A5D11"/>
    <w:rsid w:val="007A5F2E"/>
    <w:rsid w:val="007B0586"/>
    <w:rsid w:val="007B16A5"/>
    <w:rsid w:val="007B1808"/>
    <w:rsid w:val="007B1FF6"/>
    <w:rsid w:val="007B2A45"/>
    <w:rsid w:val="007B2BD4"/>
    <w:rsid w:val="007B3218"/>
    <w:rsid w:val="007B3483"/>
    <w:rsid w:val="007B4F5E"/>
    <w:rsid w:val="007B51E4"/>
    <w:rsid w:val="007B5D60"/>
    <w:rsid w:val="007B705D"/>
    <w:rsid w:val="007B731C"/>
    <w:rsid w:val="007C1006"/>
    <w:rsid w:val="007C1068"/>
    <w:rsid w:val="007C1E48"/>
    <w:rsid w:val="007C23B7"/>
    <w:rsid w:val="007C24DF"/>
    <w:rsid w:val="007C259C"/>
    <w:rsid w:val="007C29D7"/>
    <w:rsid w:val="007C2CF2"/>
    <w:rsid w:val="007C3D4A"/>
    <w:rsid w:val="007C474E"/>
    <w:rsid w:val="007C4997"/>
    <w:rsid w:val="007C4EF1"/>
    <w:rsid w:val="007C4F6A"/>
    <w:rsid w:val="007C5128"/>
    <w:rsid w:val="007C6BDF"/>
    <w:rsid w:val="007C6C27"/>
    <w:rsid w:val="007C70A6"/>
    <w:rsid w:val="007C71B9"/>
    <w:rsid w:val="007C7324"/>
    <w:rsid w:val="007D0A44"/>
    <w:rsid w:val="007D0EC9"/>
    <w:rsid w:val="007D1CB0"/>
    <w:rsid w:val="007D1D21"/>
    <w:rsid w:val="007D24E0"/>
    <w:rsid w:val="007D3016"/>
    <w:rsid w:val="007D4391"/>
    <w:rsid w:val="007D4646"/>
    <w:rsid w:val="007D4A3B"/>
    <w:rsid w:val="007D4BE3"/>
    <w:rsid w:val="007D5316"/>
    <w:rsid w:val="007D53A7"/>
    <w:rsid w:val="007D5914"/>
    <w:rsid w:val="007D5ADC"/>
    <w:rsid w:val="007D5B7D"/>
    <w:rsid w:val="007D6A8C"/>
    <w:rsid w:val="007D7160"/>
    <w:rsid w:val="007D7A64"/>
    <w:rsid w:val="007D7B46"/>
    <w:rsid w:val="007E0249"/>
    <w:rsid w:val="007E0D6E"/>
    <w:rsid w:val="007E1069"/>
    <w:rsid w:val="007E23C2"/>
    <w:rsid w:val="007E2AA3"/>
    <w:rsid w:val="007E2C73"/>
    <w:rsid w:val="007E2EEF"/>
    <w:rsid w:val="007E31F9"/>
    <w:rsid w:val="007E39B0"/>
    <w:rsid w:val="007E45C1"/>
    <w:rsid w:val="007E48EF"/>
    <w:rsid w:val="007E4DF9"/>
    <w:rsid w:val="007E5AF0"/>
    <w:rsid w:val="007E6489"/>
    <w:rsid w:val="007E64C4"/>
    <w:rsid w:val="007E7AFD"/>
    <w:rsid w:val="007E7B17"/>
    <w:rsid w:val="007F0507"/>
    <w:rsid w:val="007F09AA"/>
    <w:rsid w:val="007F1734"/>
    <w:rsid w:val="007F1D77"/>
    <w:rsid w:val="007F2779"/>
    <w:rsid w:val="007F2E3E"/>
    <w:rsid w:val="007F39C5"/>
    <w:rsid w:val="007F4768"/>
    <w:rsid w:val="007F564C"/>
    <w:rsid w:val="007F5E03"/>
    <w:rsid w:val="007F697B"/>
    <w:rsid w:val="007F7069"/>
    <w:rsid w:val="007F72F6"/>
    <w:rsid w:val="007F7B16"/>
    <w:rsid w:val="007F7FD5"/>
    <w:rsid w:val="00800171"/>
    <w:rsid w:val="008012BB"/>
    <w:rsid w:val="008015D8"/>
    <w:rsid w:val="008018D2"/>
    <w:rsid w:val="008019D6"/>
    <w:rsid w:val="008020EE"/>
    <w:rsid w:val="00802B38"/>
    <w:rsid w:val="00802BA7"/>
    <w:rsid w:val="00802FD1"/>
    <w:rsid w:val="0080328D"/>
    <w:rsid w:val="00804F1F"/>
    <w:rsid w:val="0080577D"/>
    <w:rsid w:val="00805B67"/>
    <w:rsid w:val="00805D08"/>
    <w:rsid w:val="00805D93"/>
    <w:rsid w:val="00805F2E"/>
    <w:rsid w:val="008060D9"/>
    <w:rsid w:val="00806688"/>
    <w:rsid w:val="008068C8"/>
    <w:rsid w:val="0081028F"/>
    <w:rsid w:val="008104DF"/>
    <w:rsid w:val="00810558"/>
    <w:rsid w:val="008106B0"/>
    <w:rsid w:val="00811177"/>
    <w:rsid w:val="008112E9"/>
    <w:rsid w:val="00812BCA"/>
    <w:rsid w:val="00812F58"/>
    <w:rsid w:val="00813ED6"/>
    <w:rsid w:val="008143FC"/>
    <w:rsid w:val="0081475F"/>
    <w:rsid w:val="00815456"/>
    <w:rsid w:val="00815795"/>
    <w:rsid w:val="00815C0A"/>
    <w:rsid w:val="00816BE6"/>
    <w:rsid w:val="00817B57"/>
    <w:rsid w:val="00820636"/>
    <w:rsid w:val="0082346D"/>
    <w:rsid w:val="008241C9"/>
    <w:rsid w:val="008244C9"/>
    <w:rsid w:val="00825328"/>
    <w:rsid w:val="008256F6"/>
    <w:rsid w:val="00825CB1"/>
    <w:rsid w:val="00825F91"/>
    <w:rsid w:val="00826E1D"/>
    <w:rsid w:val="00826E47"/>
    <w:rsid w:val="008270AE"/>
    <w:rsid w:val="008276C7"/>
    <w:rsid w:val="00827A82"/>
    <w:rsid w:val="00830027"/>
    <w:rsid w:val="00830AAF"/>
    <w:rsid w:val="00832627"/>
    <w:rsid w:val="00833AB7"/>
    <w:rsid w:val="00833EBE"/>
    <w:rsid w:val="0083406C"/>
    <w:rsid w:val="00834605"/>
    <w:rsid w:val="00835D83"/>
    <w:rsid w:val="00836391"/>
    <w:rsid w:val="00836986"/>
    <w:rsid w:val="00836BBE"/>
    <w:rsid w:val="008376E6"/>
    <w:rsid w:val="00840230"/>
    <w:rsid w:val="00841667"/>
    <w:rsid w:val="0084245F"/>
    <w:rsid w:val="008433E3"/>
    <w:rsid w:val="00843426"/>
    <w:rsid w:val="00843C6D"/>
    <w:rsid w:val="00843DE6"/>
    <w:rsid w:val="008445A5"/>
    <w:rsid w:val="008445C0"/>
    <w:rsid w:val="008448DD"/>
    <w:rsid w:val="008452ED"/>
    <w:rsid w:val="008461D8"/>
    <w:rsid w:val="00846213"/>
    <w:rsid w:val="008462DB"/>
    <w:rsid w:val="0084659B"/>
    <w:rsid w:val="008466F3"/>
    <w:rsid w:val="00846FD0"/>
    <w:rsid w:val="0084709E"/>
    <w:rsid w:val="00847738"/>
    <w:rsid w:val="0084781D"/>
    <w:rsid w:val="00847E13"/>
    <w:rsid w:val="008504DD"/>
    <w:rsid w:val="008506D3"/>
    <w:rsid w:val="00851861"/>
    <w:rsid w:val="0085317F"/>
    <w:rsid w:val="00853763"/>
    <w:rsid w:val="0085396B"/>
    <w:rsid w:val="00854BD2"/>
    <w:rsid w:val="00855568"/>
    <w:rsid w:val="00855EA9"/>
    <w:rsid w:val="00856585"/>
    <w:rsid w:val="00856639"/>
    <w:rsid w:val="00856EF7"/>
    <w:rsid w:val="0085743A"/>
    <w:rsid w:val="00857D7B"/>
    <w:rsid w:val="00860B78"/>
    <w:rsid w:val="00860CBE"/>
    <w:rsid w:val="00860D40"/>
    <w:rsid w:val="008613F5"/>
    <w:rsid w:val="00861539"/>
    <w:rsid w:val="0086186F"/>
    <w:rsid w:val="00867325"/>
    <w:rsid w:val="0087058F"/>
    <w:rsid w:val="00870598"/>
    <w:rsid w:val="008714B6"/>
    <w:rsid w:val="0087153F"/>
    <w:rsid w:val="00871DA0"/>
    <w:rsid w:val="008727DC"/>
    <w:rsid w:val="00872DC5"/>
    <w:rsid w:val="00872EF4"/>
    <w:rsid w:val="00873B6D"/>
    <w:rsid w:val="00873FB2"/>
    <w:rsid w:val="00874F81"/>
    <w:rsid w:val="008750FA"/>
    <w:rsid w:val="00875262"/>
    <w:rsid w:val="008754EB"/>
    <w:rsid w:val="00875609"/>
    <w:rsid w:val="008770DE"/>
    <w:rsid w:val="008771EE"/>
    <w:rsid w:val="008778AC"/>
    <w:rsid w:val="0088177B"/>
    <w:rsid w:val="008817B7"/>
    <w:rsid w:val="00881ADE"/>
    <w:rsid w:val="00881B57"/>
    <w:rsid w:val="008820DD"/>
    <w:rsid w:val="0088292D"/>
    <w:rsid w:val="0088318A"/>
    <w:rsid w:val="008834D2"/>
    <w:rsid w:val="0088366F"/>
    <w:rsid w:val="0088395D"/>
    <w:rsid w:val="00884002"/>
    <w:rsid w:val="008844D5"/>
    <w:rsid w:val="00884E5E"/>
    <w:rsid w:val="00885139"/>
    <w:rsid w:val="0088562C"/>
    <w:rsid w:val="0088590A"/>
    <w:rsid w:val="00885DD7"/>
    <w:rsid w:val="00885ED1"/>
    <w:rsid w:val="00886183"/>
    <w:rsid w:val="00886611"/>
    <w:rsid w:val="00886C12"/>
    <w:rsid w:val="00887076"/>
    <w:rsid w:val="008876F7"/>
    <w:rsid w:val="00887C95"/>
    <w:rsid w:val="00887DD2"/>
    <w:rsid w:val="00887F12"/>
    <w:rsid w:val="00890C89"/>
    <w:rsid w:val="00892EFD"/>
    <w:rsid w:val="00893BED"/>
    <w:rsid w:val="008947DB"/>
    <w:rsid w:val="00896065"/>
    <w:rsid w:val="008970CF"/>
    <w:rsid w:val="0089778C"/>
    <w:rsid w:val="00897E25"/>
    <w:rsid w:val="008A04F2"/>
    <w:rsid w:val="008A06D8"/>
    <w:rsid w:val="008A0A69"/>
    <w:rsid w:val="008A175A"/>
    <w:rsid w:val="008A18D2"/>
    <w:rsid w:val="008A1C28"/>
    <w:rsid w:val="008A2C5C"/>
    <w:rsid w:val="008A3428"/>
    <w:rsid w:val="008A35CD"/>
    <w:rsid w:val="008A366F"/>
    <w:rsid w:val="008A3BF3"/>
    <w:rsid w:val="008A5794"/>
    <w:rsid w:val="008A5FC2"/>
    <w:rsid w:val="008A60F8"/>
    <w:rsid w:val="008A67E0"/>
    <w:rsid w:val="008A6958"/>
    <w:rsid w:val="008A6E38"/>
    <w:rsid w:val="008A73A2"/>
    <w:rsid w:val="008A749B"/>
    <w:rsid w:val="008A74D9"/>
    <w:rsid w:val="008A7E56"/>
    <w:rsid w:val="008B001E"/>
    <w:rsid w:val="008B04A6"/>
    <w:rsid w:val="008B0D1C"/>
    <w:rsid w:val="008B0FEC"/>
    <w:rsid w:val="008B14BB"/>
    <w:rsid w:val="008B171A"/>
    <w:rsid w:val="008B1C84"/>
    <w:rsid w:val="008B2682"/>
    <w:rsid w:val="008B269E"/>
    <w:rsid w:val="008B2A20"/>
    <w:rsid w:val="008B4505"/>
    <w:rsid w:val="008B45F7"/>
    <w:rsid w:val="008B462E"/>
    <w:rsid w:val="008B47A8"/>
    <w:rsid w:val="008B4A39"/>
    <w:rsid w:val="008B660A"/>
    <w:rsid w:val="008B67FD"/>
    <w:rsid w:val="008B6EFD"/>
    <w:rsid w:val="008B7088"/>
    <w:rsid w:val="008B7973"/>
    <w:rsid w:val="008B79C2"/>
    <w:rsid w:val="008C0CC3"/>
    <w:rsid w:val="008C0DDF"/>
    <w:rsid w:val="008C0E64"/>
    <w:rsid w:val="008C0E80"/>
    <w:rsid w:val="008C1672"/>
    <w:rsid w:val="008C19A0"/>
    <w:rsid w:val="008C1C70"/>
    <w:rsid w:val="008C22E0"/>
    <w:rsid w:val="008C2A64"/>
    <w:rsid w:val="008C2E4F"/>
    <w:rsid w:val="008C323F"/>
    <w:rsid w:val="008C3A1E"/>
    <w:rsid w:val="008C453C"/>
    <w:rsid w:val="008C4C1E"/>
    <w:rsid w:val="008C5345"/>
    <w:rsid w:val="008C7D3E"/>
    <w:rsid w:val="008D1B8B"/>
    <w:rsid w:val="008D1CF6"/>
    <w:rsid w:val="008D1E79"/>
    <w:rsid w:val="008D2FB4"/>
    <w:rsid w:val="008D35E9"/>
    <w:rsid w:val="008D38CB"/>
    <w:rsid w:val="008D434A"/>
    <w:rsid w:val="008D6107"/>
    <w:rsid w:val="008D69BE"/>
    <w:rsid w:val="008D72F7"/>
    <w:rsid w:val="008D74CF"/>
    <w:rsid w:val="008E243C"/>
    <w:rsid w:val="008E2753"/>
    <w:rsid w:val="008E2AB3"/>
    <w:rsid w:val="008E2BA5"/>
    <w:rsid w:val="008E34DA"/>
    <w:rsid w:val="008E3547"/>
    <w:rsid w:val="008E36A6"/>
    <w:rsid w:val="008E3D0E"/>
    <w:rsid w:val="008E4525"/>
    <w:rsid w:val="008E4796"/>
    <w:rsid w:val="008E5073"/>
    <w:rsid w:val="008E5A80"/>
    <w:rsid w:val="008E5C4C"/>
    <w:rsid w:val="008E7EB4"/>
    <w:rsid w:val="008F00CA"/>
    <w:rsid w:val="008F04EF"/>
    <w:rsid w:val="008F0EAC"/>
    <w:rsid w:val="008F11CA"/>
    <w:rsid w:val="008F2459"/>
    <w:rsid w:val="008F278F"/>
    <w:rsid w:val="008F2C97"/>
    <w:rsid w:val="008F3019"/>
    <w:rsid w:val="008F38B0"/>
    <w:rsid w:val="008F4147"/>
    <w:rsid w:val="008F449B"/>
    <w:rsid w:val="008F45E3"/>
    <w:rsid w:val="008F4725"/>
    <w:rsid w:val="008F4762"/>
    <w:rsid w:val="008F47B0"/>
    <w:rsid w:val="008F48FB"/>
    <w:rsid w:val="008F4C89"/>
    <w:rsid w:val="008F54E9"/>
    <w:rsid w:val="008F5A2B"/>
    <w:rsid w:val="008F5F1B"/>
    <w:rsid w:val="008F7D75"/>
    <w:rsid w:val="008F7E90"/>
    <w:rsid w:val="008F7F7D"/>
    <w:rsid w:val="009004CF"/>
    <w:rsid w:val="0090059F"/>
    <w:rsid w:val="009019D1"/>
    <w:rsid w:val="009019FD"/>
    <w:rsid w:val="00901AB3"/>
    <w:rsid w:val="00903352"/>
    <w:rsid w:val="009036E6"/>
    <w:rsid w:val="00904224"/>
    <w:rsid w:val="0090698B"/>
    <w:rsid w:val="00906E16"/>
    <w:rsid w:val="0090774A"/>
    <w:rsid w:val="00907C6F"/>
    <w:rsid w:val="00911840"/>
    <w:rsid w:val="009119DB"/>
    <w:rsid w:val="00912841"/>
    <w:rsid w:val="009133A0"/>
    <w:rsid w:val="00914241"/>
    <w:rsid w:val="00914405"/>
    <w:rsid w:val="00914454"/>
    <w:rsid w:val="009207D3"/>
    <w:rsid w:val="00920C44"/>
    <w:rsid w:val="00920DC5"/>
    <w:rsid w:val="009214AF"/>
    <w:rsid w:val="009218D0"/>
    <w:rsid w:val="0092193C"/>
    <w:rsid w:val="00922212"/>
    <w:rsid w:val="00922535"/>
    <w:rsid w:val="0092268E"/>
    <w:rsid w:val="00923240"/>
    <w:rsid w:val="0092371C"/>
    <w:rsid w:val="009238BD"/>
    <w:rsid w:val="00924324"/>
    <w:rsid w:val="009243B2"/>
    <w:rsid w:val="00924441"/>
    <w:rsid w:val="00925A89"/>
    <w:rsid w:val="00926289"/>
    <w:rsid w:val="00926393"/>
    <w:rsid w:val="0092694A"/>
    <w:rsid w:val="00926DBD"/>
    <w:rsid w:val="009271CA"/>
    <w:rsid w:val="009306F7"/>
    <w:rsid w:val="009308D4"/>
    <w:rsid w:val="0093127D"/>
    <w:rsid w:val="009312F5"/>
    <w:rsid w:val="00931FAF"/>
    <w:rsid w:val="0093223C"/>
    <w:rsid w:val="00932459"/>
    <w:rsid w:val="00932877"/>
    <w:rsid w:val="00932D5F"/>
    <w:rsid w:val="009350E6"/>
    <w:rsid w:val="0093535F"/>
    <w:rsid w:val="00935895"/>
    <w:rsid w:val="00935DBC"/>
    <w:rsid w:val="00935DCE"/>
    <w:rsid w:val="00937096"/>
    <w:rsid w:val="009379EF"/>
    <w:rsid w:val="009401BC"/>
    <w:rsid w:val="009409A7"/>
    <w:rsid w:val="00940B27"/>
    <w:rsid w:val="00940B83"/>
    <w:rsid w:val="00941708"/>
    <w:rsid w:val="00941851"/>
    <w:rsid w:val="00941F96"/>
    <w:rsid w:val="0094277B"/>
    <w:rsid w:val="009428EE"/>
    <w:rsid w:val="00942ED6"/>
    <w:rsid w:val="0094367C"/>
    <w:rsid w:val="00944C0B"/>
    <w:rsid w:val="00944E9B"/>
    <w:rsid w:val="00946521"/>
    <w:rsid w:val="009466C3"/>
    <w:rsid w:val="00947CC5"/>
    <w:rsid w:val="00950011"/>
    <w:rsid w:val="00950D69"/>
    <w:rsid w:val="00951E3F"/>
    <w:rsid w:val="009536B2"/>
    <w:rsid w:val="00953C02"/>
    <w:rsid w:val="0095457C"/>
    <w:rsid w:val="00955831"/>
    <w:rsid w:val="009567E9"/>
    <w:rsid w:val="00956C1D"/>
    <w:rsid w:val="00957217"/>
    <w:rsid w:val="00957A33"/>
    <w:rsid w:val="00957C41"/>
    <w:rsid w:val="00960986"/>
    <w:rsid w:val="0096125B"/>
    <w:rsid w:val="00961526"/>
    <w:rsid w:val="009619A2"/>
    <w:rsid w:val="009629E4"/>
    <w:rsid w:val="00964EB1"/>
    <w:rsid w:val="00965FD0"/>
    <w:rsid w:val="00966B44"/>
    <w:rsid w:val="00967273"/>
    <w:rsid w:val="009672A1"/>
    <w:rsid w:val="00970065"/>
    <w:rsid w:val="00971650"/>
    <w:rsid w:val="009723FE"/>
    <w:rsid w:val="0097247E"/>
    <w:rsid w:val="0097364F"/>
    <w:rsid w:val="009747B8"/>
    <w:rsid w:val="009748DD"/>
    <w:rsid w:val="00974B67"/>
    <w:rsid w:val="0097520C"/>
    <w:rsid w:val="0097580D"/>
    <w:rsid w:val="00975DCB"/>
    <w:rsid w:val="0097691E"/>
    <w:rsid w:val="00976B4B"/>
    <w:rsid w:val="00976C19"/>
    <w:rsid w:val="00977D24"/>
    <w:rsid w:val="00980FEB"/>
    <w:rsid w:val="009813E6"/>
    <w:rsid w:val="00982D94"/>
    <w:rsid w:val="009830A8"/>
    <w:rsid w:val="0098359B"/>
    <w:rsid w:val="00983644"/>
    <w:rsid w:val="00983E4E"/>
    <w:rsid w:val="009841AE"/>
    <w:rsid w:val="009842AE"/>
    <w:rsid w:val="00985053"/>
    <w:rsid w:val="00985109"/>
    <w:rsid w:val="00985273"/>
    <w:rsid w:val="00990F08"/>
    <w:rsid w:val="0099102B"/>
    <w:rsid w:val="0099116F"/>
    <w:rsid w:val="0099207F"/>
    <w:rsid w:val="00992D03"/>
    <w:rsid w:val="00992E48"/>
    <w:rsid w:val="00993468"/>
    <w:rsid w:val="009937F6"/>
    <w:rsid w:val="0099442E"/>
    <w:rsid w:val="00995011"/>
    <w:rsid w:val="009954E2"/>
    <w:rsid w:val="00995B79"/>
    <w:rsid w:val="00996372"/>
    <w:rsid w:val="00996436"/>
    <w:rsid w:val="00996B47"/>
    <w:rsid w:val="00996D21"/>
    <w:rsid w:val="00997455"/>
    <w:rsid w:val="009A0561"/>
    <w:rsid w:val="009A0702"/>
    <w:rsid w:val="009A1E07"/>
    <w:rsid w:val="009A210A"/>
    <w:rsid w:val="009A2761"/>
    <w:rsid w:val="009A2B00"/>
    <w:rsid w:val="009A2C51"/>
    <w:rsid w:val="009A3D8E"/>
    <w:rsid w:val="009A4A81"/>
    <w:rsid w:val="009A4B6D"/>
    <w:rsid w:val="009A571E"/>
    <w:rsid w:val="009A63E1"/>
    <w:rsid w:val="009A6504"/>
    <w:rsid w:val="009A7E8E"/>
    <w:rsid w:val="009B0B4B"/>
    <w:rsid w:val="009B1749"/>
    <w:rsid w:val="009B28F6"/>
    <w:rsid w:val="009B2DFF"/>
    <w:rsid w:val="009B3453"/>
    <w:rsid w:val="009B39C1"/>
    <w:rsid w:val="009B3FE5"/>
    <w:rsid w:val="009B4061"/>
    <w:rsid w:val="009B442B"/>
    <w:rsid w:val="009B4FB1"/>
    <w:rsid w:val="009B56A4"/>
    <w:rsid w:val="009B5DE0"/>
    <w:rsid w:val="009B688A"/>
    <w:rsid w:val="009B7320"/>
    <w:rsid w:val="009C022F"/>
    <w:rsid w:val="009C0702"/>
    <w:rsid w:val="009C0B3A"/>
    <w:rsid w:val="009C0C07"/>
    <w:rsid w:val="009C1FE6"/>
    <w:rsid w:val="009C20FD"/>
    <w:rsid w:val="009C28CB"/>
    <w:rsid w:val="009C2A3F"/>
    <w:rsid w:val="009C2EDE"/>
    <w:rsid w:val="009C5710"/>
    <w:rsid w:val="009C5F33"/>
    <w:rsid w:val="009C7058"/>
    <w:rsid w:val="009C7CAD"/>
    <w:rsid w:val="009C7DE6"/>
    <w:rsid w:val="009D03CC"/>
    <w:rsid w:val="009D0779"/>
    <w:rsid w:val="009D0C2F"/>
    <w:rsid w:val="009D101F"/>
    <w:rsid w:val="009D18DD"/>
    <w:rsid w:val="009D27F3"/>
    <w:rsid w:val="009D2F4F"/>
    <w:rsid w:val="009D4376"/>
    <w:rsid w:val="009D5C56"/>
    <w:rsid w:val="009D6767"/>
    <w:rsid w:val="009D6C4F"/>
    <w:rsid w:val="009D6CB4"/>
    <w:rsid w:val="009D7298"/>
    <w:rsid w:val="009D7A20"/>
    <w:rsid w:val="009E0436"/>
    <w:rsid w:val="009E11F0"/>
    <w:rsid w:val="009E11FC"/>
    <w:rsid w:val="009E1FA5"/>
    <w:rsid w:val="009E21D1"/>
    <w:rsid w:val="009E2A40"/>
    <w:rsid w:val="009E2F3A"/>
    <w:rsid w:val="009E33DE"/>
    <w:rsid w:val="009E42FC"/>
    <w:rsid w:val="009E4FB5"/>
    <w:rsid w:val="009E5315"/>
    <w:rsid w:val="009E552F"/>
    <w:rsid w:val="009E56F8"/>
    <w:rsid w:val="009E5773"/>
    <w:rsid w:val="009E5C4B"/>
    <w:rsid w:val="009E6668"/>
    <w:rsid w:val="009E7FDC"/>
    <w:rsid w:val="009F011C"/>
    <w:rsid w:val="009F17E7"/>
    <w:rsid w:val="009F1A24"/>
    <w:rsid w:val="009F25F7"/>
    <w:rsid w:val="009F2FFF"/>
    <w:rsid w:val="009F3071"/>
    <w:rsid w:val="009F381E"/>
    <w:rsid w:val="009F3B77"/>
    <w:rsid w:val="009F444A"/>
    <w:rsid w:val="009F4E1A"/>
    <w:rsid w:val="009F5391"/>
    <w:rsid w:val="009F6455"/>
    <w:rsid w:val="009F66CE"/>
    <w:rsid w:val="009F68B2"/>
    <w:rsid w:val="009F68DB"/>
    <w:rsid w:val="009F6CBB"/>
    <w:rsid w:val="009F7028"/>
    <w:rsid w:val="009F7192"/>
    <w:rsid w:val="009F7E2A"/>
    <w:rsid w:val="00A000D1"/>
    <w:rsid w:val="00A00277"/>
    <w:rsid w:val="00A00B42"/>
    <w:rsid w:val="00A01183"/>
    <w:rsid w:val="00A013B4"/>
    <w:rsid w:val="00A01986"/>
    <w:rsid w:val="00A01D8D"/>
    <w:rsid w:val="00A0222E"/>
    <w:rsid w:val="00A0224A"/>
    <w:rsid w:val="00A02D69"/>
    <w:rsid w:val="00A032E8"/>
    <w:rsid w:val="00A04077"/>
    <w:rsid w:val="00A040C9"/>
    <w:rsid w:val="00A04BE5"/>
    <w:rsid w:val="00A070DE"/>
    <w:rsid w:val="00A07CFD"/>
    <w:rsid w:val="00A11053"/>
    <w:rsid w:val="00A11DF6"/>
    <w:rsid w:val="00A126CB"/>
    <w:rsid w:val="00A12FA6"/>
    <w:rsid w:val="00A142D2"/>
    <w:rsid w:val="00A1494A"/>
    <w:rsid w:val="00A15ABA"/>
    <w:rsid w:val="00A15E7C"/>
    <w:rsid w:val="00A16B06"/>
    <w:rsid w:val="00A16E52"/>
    <w:rsid w:val="00A173B9"/>
    <w:rsid w:val="00A1755B"/>
    <w:rsid w:val="00A17993"/>
    <w:rsid w:val="00A2037B"/>
    <w:rsid w:val="00A20478"/>
    <w:rsid w:val="00A20AF4"/>
    <w:rsid w:val="00A213ED"/>
    <w:rsid w:val="00A21D88"/>
    <w:rsid w:val="00A22319"/>
    <w:rsid w:val="00A2243E"/>
    <w:rsid w:val="00A22B26"/>
    <w:rsid w:val="00A22CD7"/>
    <w:rsid w:val="00A22F11"/>
    <w:rsid w:val="00A23177"/>
    <w:rsid w:val="00A23BAB"/>
    <w:rsid w:val="00A24319"/>
    <w:rsid w:val="00A24695"/>
    <w:rsid w:val="00A247B4"/>
    <w:rsid w:val="00A269F2"/>
    <w:rsid w:val="00A3051D"/>
    <w:rsid w:val="00A31329"/>
    <w:rsid w:val="00A318C9"/>
    <w:rsid w:val="00A31926"/>
    <w:rsid w:val="00A331E0"/>
    <w:rsid w:val="00A33457"/>
    <w:rsid w:val="00A3378A"/>
    <w:rsid w:val="00A34424"/>
    <w:rsid w:val="00A3496A"/>
    <w:rsid w:val="00A34D85"/>
    <w:rsid w:val="00A3539D"/>
    <w:rsid w:val="00A36264"/>
    <w:rsid w:val="00A36FB6"/>
    <w:rsid w:val="00A402AA"/>
    <w:rsid w:val="00A40802"/>
    <w:rsid w:val="00A40D3F"/>
    <w:rsid w:val="00A40F75"/>
    <w:rsid w:val="00A416F7"/>
    <w:rsid w:val="00A41BED"/>
    <w:rsid w:val="00A426A8"/>
    <w:rsid w:val="00A426F2"/>
    <w:rsid w:val="00A4278D"/>
    <w:rsid w:val="00A42C85"/>
    <w:rsid w:val="00A43401"/>
    <w:rsid w:val="00A441F5"/>
    <w:rsid w:val="00A45013"/>
    <w:rsid w:val="00A45053"/>
    <w:rsid w:val="00A45697"/>
    <w:rsid w:val="00A45864"/>
    <w:rsid w:val="00A46020"/>
    <w:rsid w:val="00A4671C"/>
    <w:rsid w:val="00A46971"/>
    <w:rsid w:val="00A46B65"/>
    <w:rsid w:val="00A4719D"/>
    <w:rsid w:val="00A4785B"/>
    <w:rsid w:val="00A47D64"/>
    <w:rsid w:val="00A5052A"/>
    <w:rsid w:val="00A50761"/>
    <w:rsid w:val="00A510DA"/>
    <w:rsid w:val="00A5123B"/>
    <w:rsid w:val="00A515E6"/>
    <w:rsid w:val="00A5172A"/>
    <w:rsid w:val="00A51A0E"/>
    <w:rsid w:val="00A52B91"/>
    <w:rsid w:val="00A53C9B"/>
    <w:rsid w:val="00A548E8"/>
    <w:rsid w:val="00A54CC7"/>
    <w:rsid w:val="00A5580B"/>
    <w:rsid w:val="00A55ACC"/>
    <w:rsid w:val="00A579BE"/>
    <w:rsid w:val="00A60315"/>
    <w:rsid w:val="00A607BD"/>
    <w:rsid w:val="00A61605"/>
    <w:rsid w:val="00A61BBE"/>
    <w:rsid w:val="00A621C4"/>
    <w:rsid w:val="00A6242D"/>
    <w:rsid w:val="00A629AE"/>
    <w:rsid w:val="00A62CDA"/>
    <w:rsid w:val="00A62E8A"/>
    <w:rsid w:val="00A6403A"/>
    <w:rsid w:val="00A64BE0"/>
    <w:rsid w:val="00A65332"/>
    <w:rsid w:val="00A66274"/>
    <w:rsid w:val="00A664C5"/>
    <w:rsid w:val="00A6664F"/>
    <w:rsid w:val="00A66924"/>
    <w:rsid w:val="00A66956"/>
    <w:rsid w:val="00A67729"/>
    <w:rsid w:val="00A6774A"/>
    <w:rsid w:val="00A679DD"/>
    <w:rsid w:val="00A7005E"/>
    <w:rsid w:val="00A7049C"/>
    <w:rsid w:val="00A70590"/>
    <w:rsid w:val="00A725DD"/>
    <w:rsid w:val="00A731BA"/>
    <w:rsid w:val="00A73331"/>
    <w:rsid w:val="00A7374D"/>
    <w:rsid w:val="00A737CB"/>
    <w:rsid w:val="00A74314"/>
    <w:rsid w:val="00A743FE"/>
    <w:rsid w:val="00A74A0F"/>
    <w:rsid w:val="00A74B47"/>
    <w:rsid w:val="00A75193"/>
    <w:rsid w:val="00A76562"/>
    <w:rsid w:val="00A770D9"/>
    <w:rsid w:val="00A802E4"/>
    <w:rsid w:val="00A8065B"/>
    <w:rsid w:val="00A808C3"/>
    <w:rsid w:val="00A80D1A"/>
    <w:rsid w:val="00A81AE7"/>
    <w:rsid w:val="00A81C8F"/>
    <w:rsid w:val="00A820CB"/>
    <w:rsid w:val="00A82D2B"/>
    <w:rsid w:val="00A83AAE"/>
    <w:rsid w:val="00A83F51"/>
    <w:rsid w:val="00A84D5B"/>
    <w:rsid w:val="00A8637A"/>
    <w:rsid w:val="00A863A9"/>
    <w:rsid w:val="00A86AAF"/>
    <w:rsid w:val="00A87F5E"/>
    <w:rsid w:val="00A90169"/>
    <w:rsid w:val="00A90C5E"/>
    <w:rsid w:val="00A919D9"/>
    <w:rsid w:val="00A92444"/>
    <w:rsid w:val="00A9268F"/>
    <w:rsid w:val="00A92D3D"/>
    <w:rsid w:val="00A92DB7"/>
    <w:rsid w:val="00A93065"/>
    <w:rsid w:val="00A93715"/>
    <w:rsid w:val="00A94400"/>
    <w:rsid w:val="00A94A80"/>
    <w:rsid w:val="00A94DE0"/>
    <w:rsid w:val="00A95285"/>
    <w:rsid w:val="00A95356"/>
    <w:rsid w:val="00A95795"/>
    <w:rsid w:val="00A957B6"/>
    <w:rsid w:val="00A96063"/>
    <w:rsid w:val="00A96804"/>
    <w:rsid w:val="00A97DB5"/>
    <w:rsid w:val="00AA066D"/>
    <w:rsid w:val="00AA11D6"/>
    <w:rsid w:val="00AA1BD3"/>
    <w:rsid w:val="00AA379C"/>
    <w:rsid w:val="00AA4142"/>
    <w:rsid w:val="00AA491F"/>
    <w:rsid w:val="00AA4949"/>
    <w:rsid w:val="00AA607D"/>
    <w:rsid w:val="00AA6C63"/>
    <w:rsid w:val="00AA7223"/>
    <w:rsid w:val="00AA7691"/>
    <w:rsid w:val="00AA7B91"/>
    <w:rsid w:val="00AB0BF2"/>
    <w:rsid w:val="00AB30B2"/>
    <w:rsid w:val="00AB3326"/>
    <w:rsid w:val="00AB3C43"/>
    <w:rsid w:val="00AB46F7"/>
    <w:rsid w:val="00AB5252"/>
    <w:rsid w:val="00AB6B15"/>
    <w:rsid w:val="00AC0664"/>
    <w:rsid w:val="00AC0EDB"/>
    <w:rsid w:val="00AC112B"/>
    <w:rsid w:val="00AC14E9"/>
    <w:rsid w:val="00AC192B"/>
    <w:rsid w:val="00AC1ACD"/>
    <w:rsid w:val="00AC1F92"/>
    <w:rsid w:val="00AC2637"/>
    <w:rsid w:val="00AC354B"/>
    <w:rsid w:val="00AC37D3"/>
    <w:rsid w:val="00AC3DFF"/>
    <w:rsid w:val="00AC3F0C"/>
    <w:rsid w:val="00AC413D"/>
    <w:rsid w:val="00AC4C3A"/>
    <w:rsid w:val="00AC4E4E"/>
    <w:rsid w:val="00AC5556"/>
    <w:rsid w:val="00AC6F41"/>
    <w:rsid w:val="00AC727C"/>
    <w:rsid w:val="00AC734A"/>
    <w:rsid w:val="00AC7701"/>
    <w:rsid w:val="00AD0112"/>
    <w:rsid w:val="00AD041C"/>
    <w:rsid w:val="00AD0786"/>
    <w:rsid w:val="00AD13DD"/>
    <w:rsid w:val="00AD13FE"/>
    <w:rsid w:val="00AD1492"/>
    <w:rsid w:val="00AD1F46"/>
    <w:rsid w:val="00AD20F8"/>
    <w:rsid w:val="00AD2492"/>
    <w:rsid w:val="00AD29A3"/>
    <w:rsid w:val="00AD2E80"/>
    <w:rsid w:val="00AD3BBD"/>
    <w:rsid w:val="00AD68A4"/>
    <w:rsid w:val="00AD6B25"/>
    <w:rsid w:val="00AD73AC"/>
    <w:rsid w:val="00AD73E1"/>
    <w:rsid w:val="00AD7868"/>
    <w:rsid w:val="00AD7A60"/>
    <w:rsid w:val="00AD7B80"/>
    <w:rsid w:val="00AD7FF0"/>
    <w:rsid w:val="00AE01AC"/>
    <w:rsid w:val="00AE0891"/>
    <w:rsid w:val="00AE1335"/>
    <w:rsid w:val="00AE17A4"/>
    <w:rsid w:val="00AE3DA2"/>
    <w:rsid w:val="00AE4375"/>
    <w:rsid w:val="00AE4B09"/>
    <w:rsid w:val="00AE51A7"/>
    <w:rsid w:val="00AE7C11"/>
    <w:rsid w:val="00AE7EB3"/>
    <w:rsid w:val="00AF01DF"/>
    <w:rsid w:val="00AF0320"/>
    <w:rsid w:val="00AF03C6"/>
    <w:rsid w:val="00AF0811"/>
    <w:rsid w:val="00AF12D7"/>
    <w:rsid w:val="00AF15D9"/>
    <w:rsid w:val="00AF1F68"/>
    <w:rsid w:val="00AF23DF"/>
    <w:rsid w:val="00AF3013"/>
    <w:rsid w:val="00AF3EFD"/>
    <w:rsid w:val="00AF4BDC"/>
    <w:rsid w:val="00AF570D"/>
    <w:rsid w:val="00AF5F7A"/>
    <w:rsid w:val="00AF65B4"/>
    <w:rsid w:val="00AF67DF"/>
    <w:rsid w:val="00AF6F8E"/>
    <w:rsid w:val="00AF73B9"/>
    <w:rsid w:val="00AF73E5"/>
    <w:rsid w:val="00AF7B2E"/>
    <w:rsid w:val="00B0014F"/>
    <w:rsid w:val="00B004B4"/>
    <w:rsid w:val="00B008A2"/>
    <w:rsid w:val="00B00A54"/>
    <w:rsid w:val="00B02548"/>
    <w:rsid w:val="00B029F8"/>
    <w:rsid w:val="00B02D17"/>
    <w:rsid w:val="00B03FC5"/>
    <w:rsid w:val="00B04DB1"/>
    <w:rsid w:val="00B051B8"/>
    <w:rsid w:val="00B05ADF"/>
    <w:rsid w:val="00B05EC8"/>
    <w:rsid w:val="00B0665F"/>
    <w:rsid w:val="00B066F9"/>
    <w:rsid w:val="00B06E70"/>
    <w:rsid w:val="00B0756F"/>
    <w:rsid w:val="00B076AF"/>
    <w:rsid w:val="00B0779F"/>
    <w:rsid w:val="00B07BA2"/>
    <w:rsid w:val="00B07DE9"/>
    <w:rsid w:val="00B108F9"/>
    <w:rsid w:val="00B12A19"/>
    <w:rsid w:val="00B12D3E"/>
    <w:rsid w:val="00B143FD"/>
    <w:rsid w:val="00B147E5"/>
    <w:rsid w:val="00B14B32"/>
    <w:rsid w:val="00B15D9D"/>
    <w:rsid w:val="00B164CF"/>
    <w:rsid w:val="00B165D4"/>
    <w:rsid w:val="00B16DC6"/>
    <w:rsid w:val="00B20793"/>
    <w:rsid w:val="00B207DA"/>
    <w:rsid w:val="00B21038"/>
    <w:rsid w:val="00B214EE"/>
    <w:rsid w:val="00B21DF4"/>
    <w:rsid w:val="00B22200"/>
    <w:rsid w:val="00B2253E"/>
    <w:rsid w:val="00B2285A"/>
    <w:rsid w:val="00B22EF1"/>
    <w:rsid w:val="00B2335A"/>
    <w:rsid w:val="00B233E8"/>
    <w:rsid w:val="00B2444D"/>
    <w:rsid w:val="00B24D2C"/>
    <w:rsid w:val="00B24E3D"/>
    <w:rsid w:val="00B25824"/>
    <w:rsid w:val="00B25D16"/>
    <w:rsid w:val="00B263B4"/>
    <w:rsid w:val="00B2689A"/>
    <w:rsid w:val="00B2732C"/>
    <w:rsid w:val="00B27433"/>
    <w:rsid w:val="00B27A3E"/>
    <w:rsid w:val="00B304B7"/>
    <w:rsid w:val="00B3076F"/>
    <w:rsid w:val="00B3158A"/>
    <w:rsid w:val="00B318FA"/>
    <w:rsid w:val="00B31E06"/>
    <w:rsid w:val="00B31E22"/>
    <w:rsid w:val="00B31EF5"/>
    <w:rsid w:val="00B32102"/>
    <w:rsid w:val="00B324B7"/>
    <w:rsid w:val="00B3333D"/>
    <w:rsid w:val="00B346CA"/>
    <w:rsid w:val="00B347EE"/>
    <w:rsid w:val="00B3506D"/>
    <w:rsid w:val="00B3526E"/>
    <w:rsid w:val="00B35FE2"/>
    <w:rsid w:val="00B363B0"/>
    <w:rsid w:val="00B36675"/>
    <w:rsid w:val="00B36899"/>
    <w:rsid w:val="00B368BD"/>
    <w:rsid w:val="00B37AEA"/>
    <w:rsid w:val="00B37AEC"/>
    <w:rsid w:val="00B41295"/>
    <w:rsid w:val="00B42592"/>
    <w:rsid w:val="00B425E0"/>
    <w:rsid w:val="00B42D87"/>
    <w:rsid w:val="00B43A76"/>
    <w:rsid w:val="00B454CF"/>
    <w:rsid w:val="00B45543"/>
    <w:rsid w:val="00B45C2D"/>
    <w:rsid w:val="00B464DF"/>
    <w:rsid w:val="00B46D0E"/>
    <w:rsid w:val="00B47580"/>
    <w:rsid w:val="00B50D38"/>
    <w:rsid w:val="00B5118A"/>
    <w:rsid w:val="00B51A9E"/>
    <w:rsid w:val="00B51FB2"/>
    <w:rsid w:val="00B522E2"/>
    <w:rsid w:val="00B53214"/>
    <w:rsid w:val="00B5329B"/>
    <w:rsid w:val="00B538AD"/>
    <w:rsid w:val="00B53C1E"/>
    <w:rsid w:val="00B54D2B"/>
    <w:rsid w:val="00B54D7B"/>
    <w:rsid w:val="00B54E06"/>
    <w:rsid w:val="00B55B78"/>
    <w:rsid w:val="00B560B4"/>
    <w:rsid w:val="00B56173"/>
    <w:rsid w:val="00B56E6C"/>
    <w:rsid w:val="00B56EAE"/>
    <w:rsid w:val="00B57257"/>
    <w:rsid w:val="00B62AD9"/>
    <w:rsid w:val="00B62B5F"/>
    <w:rsid w:val="00B634C7"/>
    <w:rsid w:val="00B63EE6"/>
    <w:rsid w:val="00B647D2"/>
    <w:rsid w:val="00B649B7"/>
    <w:rsid w:val="00B64A4E"/>
    <w:rsid w:val="00B651D5"/>
    <w:rsid w:val="00B6556E"/>
    <w:rsid w:val="00B66171"/>
    <w:rsid w:val="00B66BF2"/>
    <w:rsid w:val="00B66CAF"/>
    <w:rsid w:val="00B67288"/>
    <w:rsid w:val="00B705CA"/>
    <w:rsid w:val="00B70694"/>
    <w:rsid w:val="00B70FD5"/>
    <w:rsid w:val="00B729A3"/>
    <w:rsid w:val="00B72AF7"/>
    <w:rsid w:val="00B7338A"/>
    <w:rsid w:val="00B73BEA"/>
    <w:rsid w:val="00B73DED"/>
    <w:rsid w:val="00B74953"/>
    <w:rsid w:val="00B75BC5"/>
    <w:rsid w:val="00B76201"/>
    <w:rsid w:val="00B7676A"/>
    <w:rsid w:val="00B76ED7"/>
    <w:rsid w:val="00B76EF3"/>
    <w:rsid w:val="00B76F8C"/>
    <w:rsid w:val="00B77147"/>
    <w:rsid w:val="00B77E56"/>
    <w:rsid w:val="00B803F8"/>
    <w:rsid w:val="00B80580"/>
    <w:rsid w:val="00B805B3"/>
    <w:rsid w:val="00B80A3D"/>
    <w:rsid w:val="00B80C4D"/>
    <w:rsid w:val="00B80CA4"/>
    <w:rsid w:val="00B812EA"/>
    <w:rsid w:val="00B817F4"/>
    <w:rsid w:val="00B81B2E"/>
    <w:rsid w:val="00B81B73"/>
    <w:rsid w:val="00B832A1"/>
    <w:rsid w:val="00B844FC"/>
    <w:rsid w:val="00B84ED2"/>
    <w:rsid w:val="00B85538"/>
    <w:rsid w:val="00B856BD"/>
    <w:rsid w:val="00B86503"/>
    <w:rsid w:val="00B86A7E"/>
    <w:rsid w:val="00B86BCF"/>
    <w:rsid w:val="00B86E1C"/>
    <w:rsid w:val="00B87AA3"/>
    <w:rsid w:val="00B87FF8"/>
    <w:rsid w:val="00B90C11"/>
    <w:rsid w:val="00B91186"/>
    <w:rsid w:val="00B92564"/>
    <w:rsid w:val="00B92D91"/>
    <w:rsid w:val="00B93451"/>
    <w:rsid w:val="00B936F8"/>
    <w:rsid w:val="00B9390B"/>
    <w:rsid w:val="00B93BFA"/>
    <w:rsid w:val="00B945C5"/>
    <w:rsid w:val="00B94D59"/>
    <w:rsid w:val="00B95106"/>
    <w:rsid w:val="00B959A3"/>
    <w:rsid w:val="00B964B4"/>
    <w:rsid w:val="00B96589"/>
    <w:rsid w:val="00B97177"/>
    <w:rsid w:val="00B9793F"/>
    <w:rsid w:val="00B97CF5"/>
    <w:rsid w:val="00B97DFF"/>
    <w:rsid w:val="00BA03F9"/>
    <w:rsid w:val="00BA058F"/>
    <w:rsid w:val="00BA13BB"/>
    <w:rsid w:val="00BA21DF"/>
    <w:rsid w:val="00BA3BD4"/>
    <w:rsid w:val="00BA40BC"/>
    <w:rsid w:val="00BA489D"/>
    <w:rsid w:val="00BA4A54"/>
    <w:rsid w:val="00BA5E4A"/>
    <w:rsid w:val="00BA71EB"/>
    <w:rsid w:val="00BB0C15"/>
    <w:rsid w:val="00BB1F59"/>
    <w:rsid w:val="00BB21F0"/>
    <w:rsid w:val="00BB349D"/>
    <w:rsid w:val="00BB3C33"/>
    <w:rsid w:val="00BB3EDF"/>
    <w:rsid w:val="00BB4B40"/>
    <w:rsid w:val="00BB56AD"/>
    <w:rsid w:val="00BB5BDA"/>
    <w:rsid w:val="00BB6047"/>
    <w:rsid w:val="00BB60E4"/>
    <w:rsid w:val="00BB6307"/>
    <w:rsid w:val="00BB6B90"/>
    <w:rsid w:val="00BB7387"/>
    <w:rsid w:val="00BC0516"/>
    <w:rsid w:val="00BC05A2"/>
    <w:rsid w:val="00BC1711"/>
    <w:rsid w:val="00BC1D0A"/>
    <w:rsid w:val="00BC1DAC"/>
    <w:rsid w:val="00BC1F9C"/>
    <w:rsid w:val="00BC2477"/>
    <w:rsid w:val="00BC2894"/>
    <w:rsid w:val="00BC3352"/>
    <w:rsid w:val="00BC40E9"/>
    <w:rsid w:val="00BC444A"/>
    <w:rsid w:val="00BC4852"/>
    <w:rsid w:val="00BC4901"/>
    <w:rsid w:val="00BC5BD7"/>
    <w:rsid w:val="00BC663F"/>
    <w:rsid w:val="00BC6FC6"/>
    <w:rsid w:val="00BD0004"/>
    <w:rsid w:val="00BD0AD2"/>
    <w:rsid w:val="00BD1C83"/>
    <w:rsid w:val="00BD2262"/>
    <w:rsid w:val="00BD250A"/>
    <w:rsid w:val="00BD2BCB"/>
    <w:rsid w:val="00BD306A"/>
    <w:rsid w:val="00BD393E"/>
    <w:rsid w:val="00BD40C4"/>
    <w:rsid w:val="00BD4236"/>
    <w:rsid w:val="00BD48D5"/>
    <w:rsid w:val="00BD4C51"/>
    <w:rsid w:val="00BD4E1A"/>
    <w:rsid w:val="00BD5B2D"/>
    <w:rsid w:val="00BD5B43"/>
    <w:rsid w:val="00BD6B11"/>
    <w:rsid w:val="00BD7624"/>
    <w:rsid w:val="00BD767B"/>
    <w:rsid w:val="00BE083E"/>
    <w:rsid w:val="00BE259D"/>
    <w:rsid w:val="00BE26D1"/>
    <w:rsid w:val="00BE2900"/>
    <w:rsid w:val="00BE3040"/>
    <w:rsid w:val="00BE3F10"/>
    <w:rsid w:val="00BE4EF7"/>
    <w:rsid w:val="00BE513E"/>
    <w:rsid w:val="00BE5C12"/>
    <w:rsid w:val="00BE5E5A"/>
    <w:rsid w:val="00BE69B2"/>
    <w:rsid w:val="00BE7087"/>
    <w:rsid w:val="00BF08E6"/>
    <w:rsid w:val="00BF0F9E"/>
    <w:rsid w:val="00BF0FB8"/>
    <w:rsid w:val="00BF17AE"/>
    <w:rsid w:val="00BF1C15"/>
    <w:rsid w:val="00BF1C73"/>
    <w:rsid w:val="00BF1FE1"/>
    <w:rsid w:val="00BF2623"/>
    <w:rsid w:val="00BF272E"/>
    <w:rsid w:val="00BF2FD2"/>
    <w:rsid w:val="00BF459E"/>
    <w:rsid w:val="00BF5448"/>
    <w:rsid w:val="00BF59CE"/>
    <w:rsid w:val="00BF5C28"/>
    <w:rsid w:val="00BF6940"/>
    <w:rsid w:val="00BF70DD"/>
    <w:rsid w:val="00BF771B"/>
    <w:rsid w:val="00BF7EF6"/>
    <w:rsid w:val="00C0067C"/>
    <w:rsid w:val="00C01B6A"/>
    <w:rsid w:val="00C0222A"/>
    <w:rsid w:val="00C03DFB"/>
    <w:rsid w:val="00C0422C"/>
    <w:rsid w:val="00C0433D"/>
    <w:rsid w:val="00C044E4"/>
    <w:rsid w:val="00C057A3"/>
    <w:rsid w:val="00C0593B"/>
    <w:rsid w:val="00C05F37"/>
    <w:rsid w:val="00C06520"/>
    <w:rsid w:val="00C067A1"/>
    <w:rsid w:val="00C06868"/>
    <w:rsid w:val="00C07DAA"/>
    <w:rsid w:val="00C10498"/>
    <w:rsid w:val="00C111A8"/>
    <w:rsid w:val="00C11300"/>
    <w:rsid w:val="00C11B0E"/>
    <w:rsid w:val="00C11BD4"/>
    <w:rsid w:val="00C12E77"/>
    <w:rsid w:val="00C130A4"/>
    <w:rsid w:val="00C13CCE"/>
    <w:rsid w:val="00C1424F"/>
    <w:rsid w:val="00C15B3F"/>
    <w:rsid w:val="00C15C7B"/>
    <w:rsid w:val="00C15D68"/>
    <w:rsid w:val="00C1631E"/>
    <w:rsid w:val="00C1694E"/>
    <w:rsid w:val="00C20F0E"/>
    <w:rsid w:val="00C21B6F"/>
    <w:rsid w:val="00C21DA9"/>
    <w:rsid w:val="00C226E9"/>
    <w:rsid w:val="00C2322A"/>
    <w:rsid w:val="00C24472"/>
    <w:rsid w:val="00C2449B"/>
    <w:rsid w:val="00C24EE3"/>
    <w:rsid w:val="00C250D7"/>
    <w:rsid w:val="00C2526F"/>
    <w:rsid w:val="00C25F54"/>
    <w:rsid w:val="00C3099E"/>
    <w:rsid w:val="00C30C1A"/>
    <w:rsid w:val="00C319A1"/>
    <w:rsid w:val="00C32F4C"/>
    <w:rsid w:val="00C33411"/>
    <w:rsid w:val="00C336FB"/>
    <w:rsid w:val="00C345EC"/>
    <w:rsid w:val="00C34D8E"/>
    <w:rsid w:val="00C3501C"/>
    <w:rsid w:val="00C35256"/>
    <w:rsid w:val="00C35F51"/>
    <w:rsid w:val="00C3672A"/>
    <w:rsid w:val="00C37AEF"/>
    <w:rsid w:val="00C40458"/>
    <w:rsid w:val="00C4069A"/>
    <w:rsid w:val="00C40DDA"/>
    <w:rsid w:val="00C4154F"/>
    <w:rsid w:val="00C426FE"/>
    <w:rsid w:val="00C42EA3"/>
    <w:rsid w:val="00C43A63"/>
    <w:rsid w:val="00C43C25"/>
    <w:rsid w:val="00C451D6"/>
    <w:rsid w:val="00C452CE"/>
    <w:rsid w:val="00C45DF5"/>
    <w:rsid w:val="00C4606D"/>
    <w:rsid w:val="00C46385"/>
    <w:rsid w:val="00C47597"/>
    <w:rsid w:val="00C47C3F"/>
    <w:rsid w:val="00C50159"/>
    <w:rsid w:val="00C5038E"/>
    <w:rsid w:val="00C5121B"/>
    <w:rsid w:val="00C517BF"/>
    <w:rsid w:val="00C51AD1"/>
    <w:rsid w:val="00C51BA9"/>
    <w:rsid w:val="00C51F2B"/>
    <w:rsid w:val="00C51F41"/>
    <w:rsid w:val="00C5226B"/>
    <w:rsid w:val="00C5396A"/>
    <w:rsid w:val="00C54169"/>
    <w:rsid w:val="00C54C6B"/>
    <w:rsid w:val="00C54E98"/>
    <w:rsid w:val="00C554DB"/>
    <w:rsid w:val="00C559F8"/>
    <w:rsid w:val="00C56511"/>
    <w:rsid w:val="00C57140"/>
    <w:rsid w:val="00C57677"/>
    <w:rsid w:val="00C57A4D"/>
    <w:rsid w:val="00C60581"/>
    <w:rsid w:val="00C6094D"/>
    <w:rsid w:val="00C61EEB"/>
    <w:rsid w:val="00C637A3"/>
    <w:rsid w:val="00C647A7"/>
    <w:rsid w:val="00C649FC"/>
    <w:rsid w:val="00C64A38"/>
    <w:rsid w:val="00C652DE"/>
    <w:rsid w:val="00C653CD"/>
    <w:rsid w:val="00C658F3"/>
    <w:rsid w:val="00C6626A"/>
    <w:rsid w:val="00C66678"/>
    <w:rsid w:val="00C66D78"/>
    <w:rsid w:val="00C673A9"/>
    <w:rsid w:val="00C67474"/>
    <w:rsid w:val="00C67715"/>
    <w:rsid w:val="00C67C1F"/>
    <w:rsid w:val="00C67EE2"/>
    <w:rsid w:val="00C700BB"/>
    <w:rsid w:val="00C70686"/>
    <w:rsid w:val="00C72373"/>
    <w:rsid w:val="00C730B4"/>
    <w:rsid w:val="00C73364"/>
    <w:rsid w:val="00C73384"/>
    <w:rsid w:val="00C736B6"/>
    <w:rsid w:val="00C737FA"/>
    <w:rsid w:val="00C73DB1"/>
    <w:rsid w:val="00C74206"/>
    <w:rsid w:val="00C746F3"/>
    <w:rsid w:val="00C7535A"/>
    <w:rsid w:val="00C756B4"/>
    <w:rsid w:val="00C759EF"/>
    <w:rsid w:val="00C75BC1"/>
    <w:rsid w:val="00C75EBF"/>
    <w:rsid w:val="00C76162"/>
    <w:rsid w:val="00C76307"/>
    <w:rsid w:val="00C76A2F"/>
    <w:rsid w:val="00C77154"/>
    <w:rsid w:val="00C773B3"/>
    <w:rsid w:val="00C7776C"/>
    <w:rsid w:val="00C8147E"/>
    <w:rsid w:val="00C815FD"/>
    <w:rsid w:val="00C81805"/>
    <w:rsid w:val="00C81A19"/>
    <w:rsid w:val="00C824B6"/>
    <w:rsid w:val="00C824CF"/>
    <w:rsid w:val="00C82540"/>
    <w:rsid w:val="00C82549"/>
    <w:rsid w:val="00C82AFA"/>
    <w:rsid w:val="00C82CE9"/>
    <w:rsid w:val="00C83BBC"/>
    <w:rsid w:val="00C841A2"/>
    <w:rsid w:val="00C84EFC"/>
    <w:rsid w:val="00C85A10"/>
    <w:rsid w:val="00C85D95"/>
    <w:rsid w:val="00C85E5B"/>
    <w:rsid w:val="00C861AE"/>
    <w:rsid w:val="00C86369"/>
    <w:rsid w:val="00C8642A"/>
    <w:rsid w:val="00C8686C"/>
    <w:rsid w:val="00C87956"/>
    <w:rsid w:val="00C87B93"/>
    <w:rsid w:val="00C9053A"/>
    <w:rsid w:val="00C918A0"/>
    <w:rsid w:val="00C920B7"/>
    <w:rsid w:val="00C9252B"/>
    <w:rsid w:val="00C93DE6"/>
    <w:rsid w:val="00C9547C"/>
    <w:rsid w:val="00C95A30"/>
    <w:rsid w:val="00C967F0"/>
    <w:rsid w:val="00C96BE3"/>
    <w:rsid w:val="00C96CFF"/>
    <w:rsid w:val="00C9729E"/>
    <w:rsid w:val="00C973BB"/>
    <w:rsid w:val="00C97FE7"/>
    <w:rsid w:val="00CA0E8E"/>
    <w:rsid w:val="00CA1477"/>
    <w:rsid w:val="00CA1673"/>
    <w:rsid w:val="00CA1902"/>
    <w:rsid w:val="00CA266B"/>
    <w:rsid w:val="00CA281E"/>
    <w:rsid w:val="00CA2CAA"/>
    <w:rsid w:val="00CA311D"/>
    <w:rsid w:val="00CA32EC"/>
    <w:rsid w:val="00CA4883"/>
    <w:rsid w:val="00CA5498"/>
    <w:rsid w:val="00CA55E0"/>
    <w:rsid w:val="00CA588B"/>
    <w:rsid w:val="00CA5F6D"/>
    <w:rsid w:val="00CA5FF3"/>
    <w:rsid w:val="00CA6128"/>
    <w:rsid w:val="00CB0472"/>
    <w:rsid w:val="00CB074D"/>
    <w:rsid w:val="00CB0BB4"/>
    <w:rsid w:val="00CB198F"/>
    <w:rsid w:val="00CB1EEF"/>
    <w:rsid w:val="00CB2111"/>
    <w:rsid w:val="00CB288C"/>
    <w:rsid w:val="00CB2DA1"/>
    <w:rsid w:val="00CB5128"/>
    <w:rsid w:val="00CB5AE3"/>
    <w:rsid w:val="00CB5EBE"/>
    <w:rsid w:val="00CB61EE"/>
    <w:rsid w:val="00CB67A2"/>
    <w:rsid w:val="00CB6AF1"/>
    <w:rsid w:val="00CB70C6"/>
    <w:rsid w:val="00CC0C3A"/>
    <w:rsid w:val="00CC13FA"/>
    <w:rsid w:val="00CC1D73"/>
    <w:rsid w:val="00CC24C7"/>
    <w:rsid w:val="00CC2B7D"/>
    <w:rsid w:val="00CC2CBF"/>
    <w:rsid w:val="00CC2CED"/>
    <w:rsid w:val="00CC36BD"/>
    <w:rsid w:val="00CC3E75"/>
    <w:rsid w:val="00CC4066"/>
    <w:rsid w:val="00CC4F79"/>
    <w:rsid w:val="00CC5BA3"/>
    <w:rsid w:val="00CC5FEF"/>
    <w:rsid w:val="00CC6BBA"/>
    <w:rsid w:val="00CC6E4C"/>
    <w:rsid w:val="00CC7036"/>
    <w:rsid w:val="00CC77C3"/>
    <w:rsid w:val="00CC7A00"/>
    <w:rsid w:val="00CC7E8A"/>
    <w:rsid w:val="00CD0175"/>
    <w:rsid w:val="00CD10E6"/>
    <w:rsid w:val="00CD16FA"/>
    <w:rsid w:val="00CD1BA9"/>
    <w:rsid w:val="00CD259C"/>
    <w:rsid w:val="00CD4162"/>
    <w:rsid w:val="00CD426E"/>
    <w:rsid w:val="00CD5147"/>
    <w:rsid w:val="00CD590C"/>
    <w:rsid w:val="00CD68A7"/>
    <w:rsid w:val="00CD6DF3"/>
    <w:rsid w:val="00CD7567"/>
    <w:rsid w:val="00CE23DF"/>
    <w:rsid w:val="00CE240D"/>
    <w:rsid w:val="00CE3605"/>
    <w:rsid w:val="00CE4224"/>
    <w:rsid w:val="00CE5A33"/>
    <w:rsid w:val="00CE6ABF"/>
    <w:rsid w:val="00CE7987"/>
    <w:rsid w:val="00CF0C24"/>
    <w:rsid w:val="00CF0D84"/>
    <w:rsid w:val="00CF1ABF"/>
    <w:rsid w:val="00CF1F2E"/>
    <w:rsid w:val="00CF222A"/>
    <w:rsid w:val="00CF2652"/>
    <w:rsid w:val="00CF39FC"/>
    <w:rsid w:val="00CF3C56"/>
    <w:rsid w:val="00CF470E"/>
    <w:rsid w:val="00CF55F2"/>
    <w:rsid w:val="00CF6988"/>
    <w:rsid w:val="00CF6D27"/>
    <w:rsid w:val="00CF78AF"/>
    <w:rsid w:val="00CF7F16"/>
    <w:rsid w:val="00D01D0B"/>
    <w:rsid w:val="00D01D84"/>
    <w:rsid w:val="00D02382"/>
    <w:rsid w:val="00D02B39"/>
    <w:rsid w:val="00D02D1A"/>
    <w:rsid w:val="00D045F1"/>
    <w:rsid w:val="00D04B17"/>
    <w:rsid w:val="00D050B3"/>
    <w:rsid w:val="00D052AA"/>
    <w:rsid w:val="00D05592"/>
    <w:rsid w:val="00D05BED"/>
    <w:rsid w:val="00D06020"/>
    <w:rsid w:val="00D0615A"/>
    <w:rsid w:val="00D062D4"/>
    <w:rsid w:val="00D06CDA"/>
    <w:rsid w:val="00D070A2"/>
    <w:rsid w:val="00D0722D"/>
    <w:rsid w:val="00D0743F"/>
    <w:rsid w:val="00D07F37"/>
    <w:rsid w:val="00D1059B"/>
    <w:rsid w:val="00D12196"/>
    <w:rsid w:val="00D12900"/>
    <w:rsid w:val="00D129FA"/>
    <w:rsid w:val="00D12AC6"/>
    <w:rsid w:val="00D130B5"/>
    <w:rsid w:val="00D13E64"/>
    <w:rsid w:val="00D13EEA"/>
    <w:rsid w:val="00D14F72"/>
    <w:rsid w:val="00D151E4"/>
    <w:rsid w:val="00D15321"/>
    <w:rsid w:val="00D16191"/>
    <w:rsid w:val="00D170BE"/>
    <w:rsid w:val="00D21592"/>
    <w:rsid w:val="00D216A0"/>
    <w:rsid w:val="00D235EE"/>
    <w:rsid w:val="00D23918"/>
    <w:rsid w:val="00D23C46"/>
    <w:rsid w:val="00D23C87"/>
    <w:rsid w:val="00D24501"/>
    <w:rsid w:val="00D24577"/>
    <w:rsid w:val="00D24C7E"/>
    <w:rsid w:val="00D25BD2"/>
    <w:rsid w:val="00D264EC"/>
    <w:rsid w:val="00D26E65"/>
    <w:rsid w:val="00D27453"/>
    <w:rsid w:val="00D304C8"/>
    <w:rsid w:val="00D31765"/>
    <w:rsid w:val="00D327DF"/>
    <w:rsid w:val="00D33105"/>
    <w:rsid w:val="00D34395"/>
    <w:rsid w:val="00D34493"/>
    <w:rsid w:val="00D34722"/>
    <w:rsid w:val="00D34756"/>
    <w:rsid w:val="00D35D35"/>
    <w:rsid w:val="00D35E49"/>
    <w:rsid w:val="00D36710"/>
    <w:rsid w:val="00D36E3F"/>
    <w:rsid w:val="00D37E83"/>
    <w:rsid w:val="00D4056F"/>
    <w:rsid w:val="00D406D2"/>
    <w:rsid w:val="00D4072F"/>
    <w:rsid w:val="00D41351"/>
    <w:rsid w:val="00D417FA"/>
    <w:rsid w:val="00D41CAD"/>
    <w:rsid w:val="00D4352D"/>
    <w:rsid w:val="00D43713"/>
    <w:rsid w:val="00D439C6"/>
    <w:rsid w:val="00D43F00"/>
    <w:rsid w:val="00D44269"/>
    <w:rsid w:val="00D449E9"/>
    <w:rsid w:val="00D44D50"/>
    <w:rsid w:val="00D461EF"/>
    <w:rsid w:val="00D46883"/>
    <w:rsid w:val="00D46B13"/>
    <w:rsid w:val="00D473FF"/>
    <w:rsid w:val="00D5001E"/>
    <w:rsid w:val="00D50DD2"/>
    <w:rsid w:val="00D50FBA"/>
    <w:rsid w:val="00D5178C"/>
    <w:rsid w:val="00D5220D"/>
    <w:rsid w:val="00D523B7"/>
    <w:rsid w:val="00D52B04"/>
    <w:rsid w:val="00D52DA7"/>
    <w:rsid w:val="00D539BA"/>
    <w:rsid w:val="00D54359"/>
    <w:rsid w:val="00D54A20"/>
    <w:rsid w:val="00D55AAD"/>
    <w:rsid w:val="00D55D77"/>
    <w:rsid w:val="00D56CF6"/>
    <w:rsid w:val="00D5716A"/>
    <w:rsid w:val="00D57449"/>
    <w:rsid w:val="00D57C31"/>
    <w:rsid w:val="00D61D4D"/>
    <w:rsid w:val="00D61F37"/>
    <w:rsid w:val="00D61FD1"/>
    <w:rsid w:val="00D63619"/>
    <w:rsid w:val="00D63B94"/>
    <w:rsid w:val="00D645F9"/>
    <w:rsid w:val="00D65115"/>
    <w:rsid w:val="00D656A0"/>
    <w:rsid w:val="00D65E23"/>
    <w:rsid w:val="00D66356"/>
    <w:rsid w:val="00D67332"/>
    <w:rsid w:val="00D675E2"/>
    <w:rsid w:val="00D676CA"/>
    <w:rsid w:val="00D70051"/>
    <w:rsid w:val="00D709B6"/>
    <w:rsid w:val="00D70ECA"/>
    <w:rsid w:val="00D710CA"/>
    <w:rsid w:val="00D71CF2"/>
    <w:rsid w:val="00D7252E"/>
    <w:rsid w:val="00D72543"/>
    <w:rsid w:val="00D73C0B"/>
    <w:rsid w:val="00D7476E"/>
    <w:rsid w:val="00D74F30"/>
    <w:rsid w:val="00D7649E"/>
    <w:rsid w:val="00D76D90"/>
    <w:rsid w:val="00D800F3"/>
    <w:rsid w:val="00D803A9"/>
    <w:rsid w:val="00D8048C"/>
    <w:rsid w:val="00D8059A"/>
    <w:rsid w:val="00D808CB"/>
    <w:rsid w:val="00D82361"/>
    <w:rsid w:val="00D82E1F"/>
    <w:rsid w:val="00D83892"/>
    <w:rsid w:val="00D83976"/>
    <w:rsid w:val="00D842A2"/>
    <w:rsid w:val="00D84461"/>
    <w:rsid w:val="00D84750"/>
    <w:rsid w:val="00D84D00"/>
    <w:rsid w:val="00D85C26"/>
    <w:rsid w:val="00D861FB"/>
    <w:rsid w:val="00D86252"/>
    <w:rsid w:val="00D869D0"/>
    <w:rsid w:val="00D86CC3"/>
    <w:rsid w:val="00D872DE"/>
    <w:rsid w:val="00D9038B"/>
    <w:rsid w:val="00D9061A"/>
    <w:rsid w:val="00D90682"/>
    <w:rsid w:val="00D90A31"/>
    <w:rsid w:val="00D90A56"/>
    <w:rsid w:val="00D90F4A"/>
    <w:rsid w:val="00D9129F"/>
    <w:rsid w:val="00D91F0E"/>
    <w:rsid w:val="00D91FBA"/>
    <w:rsid w:val="00D923DD"/>
    <w:rsid w:val="00D92608"/>
    <w:rsid w:val="00D92A10"/>
    <w:rsid w:val="00D92E36"/>
    <w:rsid w:val="00D938E8"/>
    <w:rsid w:val="00D93DD2"/>
    <w:rsid w:val="00D940D2"/>
    <w:rsid w:val="00D9423E"/>
    <w:rsid w:val="00D9483C"/>
    <w:rsid w:val="00D951F7"/>
    <w:rsid w:val="00D9542D"/>
    <w:rsid w:val="00D9570E"/>
    <w:rsid w:val="00D96C9A"/>
    <w:rsid w:val="00D96CB1"/>
    <w:rsid w:val="00D972E9"/>
    <w:rsid w:val="00D976DE"/>
    <w:rsid w:val="00D97AAE"/>
    <w:rsid w:val="00D97F21"/>
    <w:rsid w:val="00DA0218"/>
    <w:rsid w:val="00DA09C8"/>
    <w:rsid w:val="00DA0A70"/>
    <w:rsid w:val="00DA0B80"/>
    <w:rsid w:val="00DA16E7"/>
    <w:rsid w:val="00DA170F"/>
    <w:rsid w:val="00DA1D35"/>
    <w:rsid w:val="00DA1D8F"/>
    <w:rsid w:val="00DA2372"/>
    <w:rsid w:val="00DA25E8"/>
    <w:rsid w:val="00DA2EA1"/>
    <w:rsid w:val="00DA40C9"/>
    <w:rsid w:val="00DA5C3C"/>
    <w:rsid w:val="00DA6E56"/>
    <w:rsid w:val="00DA76C1"/>
    <w:rsid w:val="00DB0DA9"/>
    <w:rsid w:val="00DB1083"/>
    <w:rsid w:val="00DB13FD"/>
    <w:rsid w:val="00DB1D03"/>
    <w:rsid w:val="00DB28F4"/>
    <w:rsid w:val="00DB4A85"/>
    <w:rsid w:val="00DB4BB4"/>
    <w:rsid w:val="00DB4BE6"/>
    <w:rsid w:val="00DB545E"/>
    <w:rsid w:val="00DB5AB5"/>
    <w:rsid w:val="00DB67B7"/>
    <w:rsid w:val="00DB67D3"/>
    <w:rsid w:val="00DB7493"/>
    <w:rsid w:val="00DB7692"/>
    <w:rsid w:val="00DC04EE"/>
    <w:rsid w:val="00DC0C4D"/>
    <w:rsid w:val="00DC0FBD"/>
    <w:rsid w:val="00DC105B"/>
    <w:rsid w:val="00DC1170"/>
    <w:rsid w:val="00DC19FE"/>
    <w:rsid w:val="00DC357D"/>
    <w:rsid w:val="00DC3A03"/>
    <w:rsid w:val="00DC3ADD"/>
    <w:rsid w:val="00DC4693"/>
    <w:rsid w:val="00DC4E30"/>
    <w:rsid w:val="00DC5045"/>
    <w:rsid w:val="00DC604C"/>
    <w:rsid w:val="00DC7571"/>
    <w:rsid w:val="00DC7721"/>
    <w:rsid w:val="00DC783E"/>
    <w:rsid w:val="00DC7B95"/>
    <w:rsid w:val="00DD07B1"/>
    <w:rsid w:val="00DD12F2"/>
    <w:rsid w:val="00DD1912"/>
    <w:rsid w:val="00DD2413"/>
    <w:rsid w:val="00DD32AE"/>
    <w:rsid w:val="00DD3409"/>
    <w:rsid w:val="00DD452C"/>
    <w:rsid w:val="00DD499C"/>
    <w:rsid w:val="00DD4D95"/>
    <w:rsid w:val="00DD505E"/>
    <w:rsid w:val="00DD6F08"/>
    <w:rsid w:val="00DD7AA5"/>
    <w:rsid w:val="00DE03B5"/>
    <w:rsid w:val="00DE0E14"/>
    <w:rsid w:val="00DE161A"/>
    <w:rsid w:val="00DE19B3"/>
    <w:rsid w:val="00DE1E9D"/>
    <w:rsid w:val="00DE273F"/>
    <w:rsid w:val="00DE2C83"/>
    <w:rsid w:val="00DE330E"/>
    <w:rsid w:val="00DE337B"/>
    <w:rsid w:val="00DE36C2"/>
    <w:rsid w:val="00DE386A"/>
    <w:rsid w:val="00DE41DE"/>
    <w:rsid w:val="00DE4261"/>
    <w:rsid w:val="00DE54E9"/>
    <w:rsid w:val="00DE55A2"/>
    <w:rsid w:val="00DE56E5"/>
    <w:rsid w:val="00DE56E8"/>
    <w:rsid w:val="00DE6ECA"/>
    <w:rsid w:val="00DE7793"/>
    <w:rsid w:val="00DE7D01"/>
    <w:rsid w:val="00DF02B6"/>
    <w:rsid w:val="00DF1637"/>
    <w:rsid w:val="00DF2071"/>
    <w:rsid w:val="00DF218B"/>
    <w:rsid w:val="00DF4648"/>
    <w:rsid w:val="00DF5EA1"/>
    <w:rsid w:val="00DF61D8"/>
    <w:rsid w:val="00DF658B"/>
    <w:rsid w:val="00DF6AE5"/>
    <w:rsid w:val="00DF7A4C"/>
    <w:rsid w:val="00DF7C75"/>
    <w:rsid w:val="00E0040B"/>
    <w:rsid w:val="00E00CC3"/>
    <w:rsid w:val="00E01210"/>
    <w:rsid w:val="00E018BE"/>
    <w:rsid w:val="00E019EB"/>
    <w:rsid w:val="00E02AF4"/>
    <w:rsid w:val="00E02F33"/>
    <w:rsid w:val="00E03C32"/>
    <w:rsid w:val="00E04DCF"/>
    <w:rsid w:val="00E05435"/>
    <w:rsid w:val="00E05CA4"/>
    <w:rsid w:val="00E067D6"/>
    <w:rsid w:val="00E07829"/>
    <w:rsid w:val="00E10359"/>
    <w:rsid w:val="00E1183E"/>
    <w:rsid w:val="00E11B93"/>
    <w:rsid w:val="00E12996"/>
    <w:rsid w:val="00E12C32"/>
    <w:rsid w:val="00E12D3E"/>
    <w:rsid w:val="00E12E69"/>
    <w:rsid w:val="00E138D3"/>
    <w:rsid w:val="00E145C9"/>
    <w:rsid w:val="00E1478F"/>
    <w:rsid w:val="00E14849"/>
    <w:rsid w:val="00E149C6"/>
    <w:rsid w:val="00E162F7"/>
    <w:rsid w:val="00E16814"/>
    <w:rsid w:val="00E16DDC"/>
    <w:rsid w:val="00E171F0"/>
    <w:rsid w:val="00E1722C"/>
    <w:rsid w:val="00E17524"/>
    <w:rsid w:val="00E1785F"/>
    <w:rsid w:val="00E20B00"/>
    <w:rsid w:val="00E23610"/>
    <w:rsid w:val="00E23F21"/>
    <w:rsid w:val="00E24691"/>
    <w:rsid w:val="00E2513C"/>
    <w:rsid w:val="00E256FF"/>
    <w:rsid w:val="00E25C8E"/>
    <w:rsid w:val="00E25E9E"/>
    <w:rsid w:val="00E26169"/>
    <w:rsid w:val="00E27B19"/>
    <w:rsid w:val="00E27B26"/>
    <w:rsid w:val="00E30384"/>
    <w:rsid w:val="00E304F1"/>
    <w:rsid w:val="00E31611"/>
    <w:rsid w:val="00E34C74"/>
    <w:rsid w:val="00E34CD3"/>
    <w:rsid w:val="00E35FC9"/>
    <w:rsid w:val="00E36AB7"/>
    <w:rsid w:val="00E37CA0"/>
    <w:rsid w:val="00E37D64"/>
    <w:rsid w:val="00E4003C"/>
    <w:rsid w:val="00E40FF8"/>
    <w:rsid w:val="00E410C4"/>
    <w:rsid w:val="00E41B37"/>
    <w:rsid w:val="00E4270A"/>
    <w:rsid w:val="00E42E58"/>
    <w:rsid w:val="00E4306B"/>
    <w:rsid w:val="00E433C1"/>
    <w:rsid w:val="00E43535"/>
    <w:rsid w:val="00E44248"/>
    <w:rsid w:val="00E44F2D"/>
    <w:rsid w:val="00E4576A"/>
    <w:rsid w:val="00E45C3E"/>
    <w:rsid w:val="00E461B9"/>
    <w:rsid w:val="00E466FA"/>
    <w:rsid w:val="00E475CA"/>
    <w:rsid w:val="00E4769B"/>
    <w:rsid w:val="00E47E1F"/>
    <w:rsid w:val="00E47EB4"/>
    <w:rsid w:val="00E505E0"/>
    <w:rsid w:val="00E50D54"/>
    <w:rsid w:val="00E51100"/>
    <w:rsid w:val="00E5156A"/>
    <w:rsid w:val="00E518D9"/>
    <w:rsid w:val="00E5287A"/>
    <w:rsid w:val="00E53562"/>
    <w:rsid w:val="00E53D1E"/>
    <w:rsid w:val="00E5419F"/>
    <w:rsid w:val="00E541C6"/>
    <w:rsid w:val="00E5530A"/>
    <w:rsid w:val="00E55A80"/>
    <w:rsid w:val="00E562B3"/>
    <w:rsid w:val="00E5687E"/>
    <w:rsid w:val="00E56B7E"/>
    <w:rsid w:val="00E56E44"/>
    <w:rsid w:val="00E57904"/>
    <w:rsid w:val="00E6020E"/>
    <w:rsid w:val="00E60238"/>
    <w:rsid w:val="00E60A47"/>
    <w:rsid w:val="00E60DAB"/>
    <w:rsid w:val="00E61113"/>
    <w:rsid w:val="00E6142D"/>
    <w:rsid w:val="00E6142E"/>
    <w:rsid w:val="00E6159C"/>
    <w:rsid w:val="00E62867"/>
    <w:rsid w:val="00E629CC"/>
    <w:rsid w:val="00E629D7"/>
    <w:rsid w:val="00E62B2F"/>
    <w:rsid w:val="00E62E55"/>
    <w:rsid w:val="00E6300E"/>
    <w:rsid w:val="00E635A4"/>
    <w:rsid w:val="00E637D3"/>
    <w:rsid w:val="00E64109"/>
    <w:rsid w:val="00E65005"/>
    <w:rsid w:val="00E65E32"/>
    <w:rsid w:val="00E661FC"/>
    <w:rsid w:val="00E665D4"/>
    <w:rsid w:val="00E666E1"/>
    <w:rsid w:val="00E667D4"/>
    <w:rsid w:val="00E66930"/>
    <w:rsid w:val="00E66CBB"/>
    <w:rsid w:val="00E67408"/>
    <w:rsid w:val="00E7058B"/>
    <w:rsid w:val="00E706FD"/>
    <w:rsid w:val="00E71BFB"/>
    <w:rsid w:val="00E71E07"/>
    <w:rsid w:val="00E71EC7"/>
    <w:rsid w:val="00E73236"/>
    <w:rsid w:val="00E747E3"/>
    <w:rsid w:val="00E750AF"/>
    <w:rsid w:val="00E75187"/>
    <w:rsid w:val="00E753A6"/>
    <w:rsid w:val="00E753EE"/>
    <w:rsid w:val="00E75BEF"/>
    <w:rsid w:val="00E75C30"/>
    <w:rsid w:val="00E7608B"/>
    <w:rsid w:val="00E76A78"/>
    <w:rsid w:val="00E76DF1"/>
    <w:rsid w:val="00E77C7F"/>
    <w:rsid w:val="00E803B9"/>
    <w:rsid w:val="00E80DBE"/>
    <w:rsid w:val="00E81721"/>
    <w:rsid w:val="00E823A7"/>
    <w:rsid w:val="00E82A3A"/>
    <w:rsid w:val="00E82AF8"/>
    <w:rsid w:val="00E8322C"/>
    <w:rsid w:val="00E84311"/>
    <w:rsid w:val="00E845BC"/>
    <w:rsid w:val="00E8487A"/>
    <w:rsid w:val="00E84D06"/>
    <w:rsid w:val="00E8503A"/>
    <w:rsid w:val="00E85830"/>
    <w:rsid w:val="00E85AF4"/>
    <w:rsid w:val="00E85F1D"/>
    <w:rsid w:val="00E8601F"/>
    <w:rsid w:val="00E876F5"/>
    <w:rsid w:val="00E878FE"/>
    <w:rsid w:val="00E87CCB"/>
    <w:rsid w:val="00E87E2E"/>
    <w:rsid w:val="00E87EDD"/>
    <w:rsid w:val="00E91D7B"/>
    <w:rsid w:val="00E91E35"/>
    <w:rsid w:val="00E92348"/>
    <w:rsid w:val="00E9246A"/>
    <w:rsid w:val="00E9258E"/>
    <w:rsid w:val="00E92CFD"/>
    <w:rsid w:val="00E92E5C"/>
    <w:rsid w:val="00E935FC"/>
    <w:rsid w:val="00E93CAC"/>
    <w:rsid w:val="00E94640"/>
    <w:rsid w:val="00E94E15"/>
    <w:rsid w:val="00E957E5"/>
    <w:rsid w:val="00E95810"/>
    <w:rsid w:val="00E95EEB"/>
    <w:rsid w:val="00E961C4"/>
    <w:rsid w:val="00E97456"/>
    <w:rsid w:val="00E977CB"/>
    <w:rsid w:val="00EA05E2"/>
    <w:rsid w:val="00EA06E1"/>
    <w:rsid w:val="00EA0F33"/>
    <w:rsid w:val="00EA1B07"/>
    <w:rsid w:val="00EA1DE8"/>
    <w:rsid w:val="00EA2339"/>
    <w:rsid w:val="00EA2643"/>
    <w:rsid w:val="00EA2F09"/>
    <w:rsid w:val="00EA3395"/>
    <w:rsid w:val="00EA37FF"/>
    <w:rsid w:val="00EA3E97"/>
    <w:rsid w:val="00EA4543"/>
    <w:rsid w:val="00EA46D8"/>
    <w:rsid w:val="00EA5654"/>
    <w:rsid w:val="00EA6084"/>
    <w:rsid w:val="00EA622A"/>
    <w:rsid w:val="00EA6925"/>
    <w:rsid w:val="00EA7513"/>
    <w:rsid w:val="00EA7B47"/>
    <w:rsid w:val="00EB00C6"/>
    <w:rsid w:val="00EB0523"/>
    <w:rsid w:val="00EB0538"/>
    <w:rsid w:val="00EB0B16"/>
    <w:rsid w:val="00EB1944"/>
    <w:rsid w:val="00EB235E"/>
    <w:rsid w:val="00EB2FC2"/>
    <w:rsid w:val="00EB36D5"/>
    <w:rsid w:val="00EB3A22"/>
    <w:rsid w:val="00EB46EB"/>
    <w:rsid w:val="00EB4969"/>
    <w:rsid w:val="00EB4C5F"/>
    <w:rsid w:val="00EB524A"/>
    <w:rsid w:val="00EB5437"/>
    <w:rsid w:val="00EB61AD"/>
    <w:rsid w:val="00EB625B"/>
    <w:rsid w:val="00EC0AAA"/>
    <w:rsid w:val="00EC0CC5"/>
    <w:rsid w:val="00EC1538"/>
    <w:rsid w:val="00EC15E0"/>
    <w:rsid w:val="00EC164F"/>
    <w:rsid w:val="00EC1D83"/>
    <w:rsid w:val="00EC226B"/>
    <w:rsid w:val="00EC2337"/>
    <w:rsid w:val="00EC2F55"/>
    <w:rsid w:val="00EC3200"/>
    <w:rsid w:val="00EC3D62"/>
    <w:rsid w:val="00EC499F"/>
    <w:rsid w:val="00EC5515"/>
    <w:rsid w:val="00EC6183"/>
    <w:rsid w:val="00EC6264"/>
    <w:rsid w:val="00EC62FF"/>
    <w:rsid w:val="00EC650A"/>
    <w:rsid w:val="00EC6587"/>
    <w:rsid w:val="00EC684F"/>
    <w:rsid w:val="00EC6C92"/>
    <w:rsid w:val="00EC767B"/>
    <w:rsid w:val="00EC76D4"/>
    <w:rsid w:val="00ED06F5"/>
    <w:rsid w:val="00ED0B60"/>
    <w:rsid w:val="00ED22F3"/>
    <w:rsid w:val="00ED3084"/>
    <w:rsid w:val="00ED317B"/>
    <w:rsid w:val="00ED3A2F"/>
    <w:rsid w:val="00ED486A"/>
    <w:rsid w:val="00ED4DD6"/>
    <w:rsid w:val="00ED5265"/>
    <w:rsid w:val="00ED5CE1"/>
    <w:rsid w:val="00ED5F96"/>
    <w:rsid w:val="00ED600C"/>
    <w:rsid w:val="00ED6575"/>
    <w:rsid w:val="00ED7FC9"/>
    <w:rsid w:val="00EE1110"/>
    <w:rsid w:val="00EE1A7C"/>
    <w:rsid w:val="00EE240B"/>
    <w:rsid w:val="00EE2535"/>
    <w:rsid w:val="00EE3012"/>
    <w:rsid w:val="00EE4718"/>
    <w:rsid w:val="00EE4BC3"/>
    <w:rsid w:val="00EE5F82"/>
    <w:rsid w:val="00EE61D2"/>
    <w:rsid w:val="00EE7283"/>
    <w:rsid w:val="00EE79ED"/>
    <w:rsid w:val="00EF0362"/>
    <w:rsid w:val="00EF0558"/>
    <w:rsid w:val="00EF0E38"/>
    <w:rsid w:val="00EF1076"/>
    <w:rsid w:val="00EF1FBC"/>
    <w:rsid w:val="00EF2812"/>
    <w:rsid w:val="00EF2D7C"/>
    <w:rsid w:val="00EF3C48"/>
    <w:rsid w:val="00EF450D"/>
    <w:rsid w:val="00EF6025"/>
    <w:rsid w:val="00EF6924"/>
    <w:rsid w:val="00EF6D1E"/>
    <w:rsid w:val="00EF70DC"/>
    <w:rsid w:val="00F00886"/>
    <w:rsid w:val="00F009D9"/>
    <w:rsid w:val="00F00D07"/>
    <w:rsid w:val="00F01C2D"/>
    <w:rsid w:val="00F01D4B"/>
    <w:rsid w:val="00F01F2D"/>
    <w:rsid w:val="00F0278C"/>
    <w:rsid w:val="00F032E8"/>
    <w:rsid w:val="00F03B55"/>
    <w:rsid w:val="00F050EA"/>
    <w:rsid w:val="00F054B2"/>
    <w:rsid w:val="00F05AC2"/>
    <w:rsid w:val="00F067F9"/>
    <w:rsid w:val="00F06D66"/>
    <w:rsid w:val="00F07548"/>
    <w:rsid w:val="00F1042E"/>
    <w:rsid w:val="00F10A51"/>
    <w:rsid w:val="00F118B5"/>
    <w:rsid w:val="00F11A7A"/>
    <w:rsid w:val="00F11BCD"/>
    <w:rsid w:val="00F11D3F"/>
    <w:rsid w:val="00F13812"/>
    <w:rsid w:val="00F13C11"/>
    <w:rsid w:val="00F13E3A"/>
    <w:rsid w:val="00F144D0"/>
    <w:rsid w:val="00F14B09"/>
    <w:rsid w:val="00F14D21"/>
    <w:rsid w:val="00F14F8D"/>
    <w:rsid w:val="00F157B2"/>
    <w:rsid w:val="00F15CE6"/>
    <w:rsid w:val="00F165DC"/>
    <w:rsid w:val="00F1729A"/>
    <w:rsid w:val="00F17309"/>
    <w:rsid w:val="00F175F8"/>
    <w:rsid w:val="00F17931"/>
    <w:rsid w:val="00F17EC3"/>
    <w:rsid w:val="00F20384"/>
    <w:rsid w:val="00F2216E"/>
    <w:rsid w:val="00F227FA"/>
    <w:rsid w:val="00F22DDF"/>
    <w:rsid w:val="00F22EF5"/>
    <w:rsid w:val="00F236E9"/>
    <w:rsid w:val="00F23C71"/>
    <w:rsid w:val="00F23E97"/>
    <w:rsid w:val="00F24A94"/>
    <w:rsid w:val="00F25818"/>
    <w:rsid w:val="00F26050"/>
    <w:rsid w:val="00F26510"/>
    <w:rsid w:val="00F26604"/>
    <w:rsid w:val="00F267DC"/>
    <w:rsid w:val="00F26F3D"/>
    <w:rsid w:val="00F27585"/>
    <w:rsid w:val="00F27C27"/>
    <w:rsid w:val="00F27C60"/>
    <w:rsid w:val="00F27E52"/>
    <w:rsid w:val="00F301FC"/>
    <w:rsid w:val="00F304FF"/>
    <w:rsid w:val="00F30B36"/>
    <w:rsid w:val="00F30BD6"/>
    <w:rsid w:val="00F30E33"/>
    <w:rsid w:val="00F31295"/>
    <w:rsid w:val="00F316A6"/>
    <w:rsid w:val="00F31BFE"/>
    <w:rsid w:val="00F31E45"/>
    <w:rsid w:val="00F324C7"/>
    <w:rsid w:val="00F34461"/>
    <w:rsid w:val="00F34D9E"/>
    <w:rsid w:val="00F352C3"/>
    <w:rsid w:val="00F359E7"/>
    <w:rsid w:val="00F35DB3"/>
    <w:rsid w:val="00F36060"/>
    <w:rsid w:val="00F36281"/>
    <w:rsid w:val="00F36845"/>
    <w:rsid w:val="00F37D7E"/>
    <w:rsid w:val="00F40273"/>
    <w:rsid w:val="00F404C9"/>
    <w:rsid w:val="00F40516"/>
    <w:rsid w:val="00F40EFE"/>
    <w:rsid w:val="00F41119"/>
    <w:rsid w:val="00F41608"/>
    <w:rsid w:val="00F41EB0"/>
    <w:rsid w:val="00F424D6"/>
    <w:rsid w:val="00F4280C"/>
    <w:rsid w:val="00F4293D"/>
    <w:rsid w:val="00F43090"/>
    <w:rsid w:val="00F43285"/>
    <w:rsid w:val="00F439C4"/>
    <w:rsid w:val="00F43D55"/>
    <w:rsid w:val="00F44CEA"/>
    <w:rsid w:val="00F457C4"/>
    <w:rsid w:val="00F460A3"/>
    <w:rsid w:val="00F464A2"/>
    <w:rsid w:val="00F46FEF"/>
    <w:rsid w:val="00F4744F"/>
    <w:rsid w:val="00F4750A"/>
    <w:rsid w:val="00F47CAD"/>
    <w:rsid w:val="00F50672"/>
    <w:rsid w:val="00F506AD"/>
    <w:rsid w:val="00F517FE"/>
    <w:rsid w:val="00F51DB8"/>
    <w:rsid w:val="00F5284A"/>
    <w:rsid w:val="00F52CD8"/>
    <w:rsid w:val="00F5390E"/>
    <w:rsid w:val="00F5494F"/>
    <w:rsid w:val="00F55DC9"/>
    <w:rsid w:val="00F56140"/>
    <w:rsid w:val="00F56FD6"/>
    <w:rsid w:val="00F57491"/>
    <w:rsid w:val="00F57556"/>
    <w:rsid w:val="00F5765B"/>
    <w:rsid w:val="00F6002B"/>
    <w:rsid w:val="00F6077E"/>
    <w:rsid w:val="00F60A07"/>
    <w:rsid w:val="00F61B29"/>
    <w:rsid w:val="00F631D6"/>
    <w:rsid w:val="00F63A0C"/>
    <w:rsid w:val="00F63F48"/>
    <w:rsid w:val="00F6409C"/>
    <w:rsid w:val="00F646AB"/>
    <w:rsid w:val="00F652F4"/>
    <w:rsid w:val="00F65E0C"/>
    <w:rsid w:val="00F65EE6"/>
    <w:rsid w:val="00F65F97"/>
    <w:rsid w:val="00F66792"/>
    <w:rsid w:val="00F67085"/>
    <w:rsid w:val="00F67739"/>
    <w:rsid w:val="00F67E7A"/>
    <w:rsid w:val="00F67F57"/>
    <w:rsid w:val="00F70437"/>
    <w:rsid w:val="00F70F80"/>
    <w:rsid w:val="00F71812"/>
    <w:rsid w:val="00F72473"/>
    <w:rsid w:val="00F727BF"/>
    <w:rsid w:val="00F72987"/>
    <w:rsid w:val="00F72AEB"/>
    <w:rsid w:val="00F72F17"/>
    <w:rsid w:val="00F72FCB"/>
    <w:rsid w:val="00F73197"/>
    <w:rsid w:val="00F747EC"/>
    <w:rsid w:val="00F74E9D"/>
    <w:rsid w:val="00F75414"/>
    <w:rsid w:val="00F75B7A"/>
    <w:rsid w:val="00F75D18"/>
    <w:rsid w:val="00F7634A"/>
    <w:rsid w:val="00F76595"/>
    <w:rsid w:val="00F76A18"/>
    <w:rsid w:val="00F76F16"/>
    <w:rsid w:val="00F776E8"/>
    <w:rsid w:val="00F77745"/>
    <w:rsid w:val="00F77C41"/>
    <w:rsid w:val="00F77F3B"/>
    <w:rsid w:val="00F806A6"/>
    <w:rsid w:val="00F8086B"/>
    <w:rsid w:val="00F8114F"/>
    <w:rsid w:val="00F81304"/>
    <w:rsid w:val="00F81FE2"/>
    <w:rsid w:val="00F8235E"/>
    <w:rsid w:val="00F83B14"/>
    <w:rsid w:val="00F83EEA"/>
    <w:rsid w:val="00F83F3E"/>
    <w:rsid w:val="00F8432F"/>
    <w:rsid w:val="00F85584"/>
    <w:rsid w:val="00F86200"/>
    <w:rsid w:val="00F868AB"/>
    <w:rsid w:val="00F8692F"/>
    <w:rsid w:val="00F8778D"/>
    <w:rsid w:val="00F90BA9"/>
    <w:rsid w:val="00F90F15"/>
    <w:rsid w:val="00F91B81"/>
    <w:rsid w:val="00F920D4"/>
    <w:rsid w:val="00F923D7"/>
    <w:rsid w:val="00F9257F"/>
    <w:rsid w:val="00F93398"/>
    <w:rsid w:val="00F93C28"/>
    <w:rsid w:val="00F93E15"/>
    <w:rsid w:val="00F94776"/>
    <w:rsid w:val="00F94AC1"/>
    <w:rsid w:val="00F94EB3"/>
    <w:rsid w:val="00F9547B"/>
    <w:rsid w:val="00F957A8"/>
    <w:rsid w:val="00F97A31"/>
    <w:rsid w:val="00F97F23"/>
    <w:rsid w:val="00FA0714"/>
    <w:rsid w:val="00FA0E98"/>
    <w:rsid w:val="00FA110C"/>
    <w:rsid w:val="00FA240D"/>
    <w:rsid w:val="00FA332D"/>
    <w:rsid w:val="00FA3BE0"/>
    <w:rsid w:val="00FA3C67"/>
    <w:rsid w:val="00FA3DD6"/>
    <w:rsid w:val="00FA3FF1"/>
    <w:rsid w:val="00FA483F"/>
    <w:rsid w:val="00FA6650"/>
    <w:rsid w:val="00FA6D77"/>
    <w:rsid w:val="00FA6DF0"/>
    <w:rsid w:val="00FA788B"/>
    <w:rsid w:val="00FA7C78"/>
    <w:rsid w:val="00FB01DF"/>
    <w:rsid w:val="00FB0E39"/>
    <w:rsid w:val="00FB24BD"/>
    <w:rsid w:val="00FB257B"/>
    <w:rsid w:val="00FB2CFF"/>
    <w:rsid w:val="00FB2E49"/>
    <w:rsid w:val="00FB35F1"/>
    <w:rsid w:val="00FB3D90"/>
    <w:rsid w:val="00FB4419"/>
    <w:rsid w:val="00FB4BC5"/>
    <w:rsid w:val="00FB4E6B"/>
    <w:rsid w:val="00FB67A0"/>
    <w:rsid w:val="00FB6CED"/>
    <w:rsid w:val="00FB6D50"/>
    <w:rsid w:val="00FB7372"/>
    <w:rsid w:val="00FB7842"/>
    <w:rsid w:val="00FB78B2"/>
    <w:rsid w:val="00FC0929"/>
    <w:rsid w:val="00FC14B8"/>
    <w:rsid w:val="00FC3A74"/>
    <w:rsid w:val="00FC3F12"/>
    <w:rsid w:val="00FC47A0"/>
    <w:rsid w:val="00FC4DB6"/>
    <w:rsid w:val="00FC512D"/>
    <w:rsid w:val="00FC5983"/>
    <w:rsid w:val="00FC5D42"/>
    <w:rsid w:val="00FC638E"/>
    <w:rsid w:val="00FC6C09"/>
    <w:rsid w:val="00FC6EC6"/>
    <w:rsid w:val="00FC75D9"/>
    <w:rsid w:val="00FC7E92"/>
    <w:rsid w:val="00FD051D"/>
    <w:rsid w:val="00FD26AC"/>
    <w:rsid w:val="00FD27DD"/>
    <w:rsid w:val="00FD2882"/>
    <w:rsid w:val="00FD2B68"/>
    <w:rsid w:val="00FD2D74"/>
    <w:rsid w:val="00FD3757"/>
    <w:rsid w:val="00FD3F15"/>
    <w:rsid w:val="00FD4A30"/>
    <w:rsid w:val="00FD4A50"/>
    <w:rsid w:val="00FD4C91"/>
    <w:rsid w:val="00FD6999"/>
    <w:rsid w:val="00FD6EE5"/>
    <w:rsid w:val="00FE0EB3"/>
    <w:rsid w:val="00FE188A"/>
    <w:rsid w:val="00FE1B96"/>
    <w:rsid w:val="00FE1F20"/>
    <w:rsid w:val="00FE22C2"/>
    <w:rsid w:val="00FE2696"/>
    <w:rsid w:val="00FE3152"/>
    <w:rsid w:val="00FE494B"/>
    <w:rsid w:val="00FE549C"/>
    <w:rsid w:val="00FE5569"/>
    <w:rsid w:val="00FE5918"/>
    <w:rsid w:val="00FE6209"/>
    <w:rsid w:val="00FE62ED"/>
    <w:rsid w:val="00FE64CD"/>
    <w:rsid w:val="00FE7D64"/>
    <w:rsid w:val="00FE7F73"/>
    <w:rsid w:val="00FF063B"/>
    <w:rsid w:val="00FF21AD"/>
    <w:rsid w:val="00FF2299"/>
    <w:rsid w:val="00FF256F"/>
    <w:rsid w:val="00FF2812"/>
    <w:rsid w:val="00FF3058"/>
    <w:rsid w:val="00FF34C8"/>
    <w:rsid w:val="00FF395B"/>
    <w:rsid w:val="00FF429D"/>
    <w:rsid w:val="00FF4FB8"/>
    <w:rsid w:val="00FF5C3F"/>
    <w:rsid w:val="00FF601A"/>
    <w:rsid w:val="00FF6405"/>
    <w:rsid w:val="31A0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3260AD"/>
  <w15:docId w15:val="{26DFEF32-601C-428D-A596-F5D81F551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locked="1" w:semiHidden="1" w:unhideWhenUsed="1" w:qFormat="1"/>
    <w:lsdException w:name="macro" w:semiHidden="1" w:unhideWhenUsed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 w:qFormat="1"/>
    <w:lsdException w:name="Strong" w:uiPriority="22" w:qFormat="1"/>
    <w:lsdException w:name="Emphasis" w:qFormat="1"/>
    <w:lsdException w:name="Document Map" w:semiHidden="1" w:uiPriority="99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/>
    <w:lsdException w:name="Table Grid 4" w:semiHidden="1" w:unhideWhenUsed="1"/>
    <w:lsdException w:name="Table Grid 5" w:locked="1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/>
    <w:lsdException w:name="Table Grid" w:locked="1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64" w:qFormat="1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671069"/>
    <w:pPr>
      <w:widowControl w:val="0"/>
      <w:adjustRightInd w:val="0"/>
      <w:spacing w:before="120" w:after="120"/>
      <w:ind w:firstLine="567"/>
      <w:jc w:val="both"/>
      <w:textAlignment w:val="baseline"/>
    </w:pPr>
    <w:rPr>
      <w:rFonts w:ascii="Arial" w:eastAsia="Microsoft YaHei" w:hAnsi="Arial"/>
      <w:spacing w:val="-5"/>
      <w:sz w:val="22"/>
      <w:szCs w:val="22"/>
      <w:lang w:eastAsia="en-US"/>
    </w:rPr>
  </w:style>
  <w:style w:type="paragraph" w:styleId="10">
    <w:name w:val="heading 1"/>
    <w:basedOn w:val="a1"/>
    <w:next w:val="a1"/>
    <w:link w:val="11"/>
    <w:qFormat/>
    <w:pPr>
      <w:keepNext/>
      <w:keepLines/>
      <w:pageBreakBefore/>
      <w:widowControl/>
      <w:numPr>
        <w:numId w:val="1"/>
      </w:numPr>
      <w:pBdr>
        <w:top w:val="single" w:sz="48" w:space="3" w:color="FFFFFF"/>
        <w:left w:val="single" w:sz="6" w:space="3" w:color="FFFFFF"/>
        <w:bottom w:val="single" w:sz="6" w:space="3" w:color="FFFFFF"/>
      </w:pBdr>
      <w:spacing w:line="240" w:lineRule="atLeast"/>
      <w:jc w:val="left"/>
      <w:outlineLvl w:val="0"/>
    </w:pPr>
    <w:rPr>
      <w:rFonts w:ascii="Arial Black" w:hAnsi="Arial Black"/>
      <w:caps/>
      <w:spacing w:val="-8"/>
      <w:kern w:val="20"/>
      <w:szCs w:val="24"/>
    </w:rPr>
  </w:style>
  <w:style w:type="paragraph" w:styleId="20">
    <w:name w:val="heading 2"/>
    <w:basedOn w:val="a1"/>
    <w:next w:val="a1"/>
    <w:link w:val="21"/>
    <w:qFormat/>
    <w:pPr>
      <w:numPr>
        <w:ilvl w:val="1"/>
        <w:numId w:val="1"/>
      </w:numPr>
      <w:tabs>
        <w:tab w:val="left" w:pos="1843"/>
      </w:tabs>
      <w:suppressAutoHyphens/>
      <w:adjustRightInd/>
      <w:spacing w:before="240"/>
      <w:ind w:left="1843"/>
      <w:outlineLvl w:val="1"/>
    </w:pPr>
    <w:rPr>
      <w:rFonts w:ascii="Arial Black" w:hAnsi="Arial Black"/>
      <w:spacing w:val="-10"/>
      <w:kern w:val="28"/>
      <w:szCs w:val="24"/>
      <w:lang w:eastAsia="ru-RU"/>
    </w:rPr>
  </w:style>
  <w:style w:type="paragraph" w:styleId="3">
    <w:name w:val="heading 3"/>
    <w:basedOn w:val="a1"/>
    <w:next w:val="a1"/>
    <w:link w:val="31"/>
    <w:qFormat/>
    <w:pPr>
      <w:numPr>
        <w:ilvl w:val="2"/>
        <w:numId w:val="1"/>
      </w:numPr>
      <w:spacing w:before="240" w:line="240" w:lineRule="atLeast"/>
      <w:outlineLvl w:val="2"/>
    </w:pPr>
    <w:rPr>
      <w:b/>
      <w:spacing w:val="-10"/>
      <w:kern w:val="28"/>
    </w:rPr>
  </w:style>
  <w:style w:type="paragraph" w:styleId="4">
    <w:name w:val="heading 4"/>
    <w:basedOn w:val="a1"/>
    <w:next w:val="a1"/>
    <w:link w:val="40"/>
    <w:qFormat/>
    <w:pPr>
      <w:keepNext/>
      <w:keepLines/>
      <w:numPr>
        <w:ilvl w:val="3"/>
        <w:numId w:val="1"/>
      </w:numPr>
      <w:spacing w:before="240" w:line="240" w:lineRule="atLeast"/>
      <w:outlineLvl w:val="3"/>
    </w:pPr>
    <w:rPr>
      <w:b/>
      <w:i/>
      <w:spacing w:val="-4"/>
      <w:kern w:val="28"/>
    </w:rPr>
  </w:style>
  <w:style w:type="paragraph" w:styleId="5">
    <w:name w:val="heading 5"/>
    <w:basedOn w:val="a1"/>
    <w:next w:val="a1"/>
    <w:link w:val="50"/>
    <w:qFormat/>
    <w:pPr>
      <w:outlineLvl w:val="4"/>
    </w:pPr>
  </w:style>
  <w:style w:type="paragraph" w:styleId="6">
    <w:name w:val="heading 6"/>
    <w:basedOn w:val="a1"/>
    <w:next w:val="a1"/>
    <w:link w:val="60"/>
    <w:qFormat/>
    <w:pPr>
      <w:keepNext/>
      <w:keepLines/>
      <w:spacing w:before="140" w:line="220" w:lineRule="atLeast"/>
      <w:outlineLvl w:val="5"/>
    </w:pPr>
    <w:rPr>
      <w:b/>
      <w:i/>
      <w:spacing w:val="-4"/>
      <w:kern w:val="28"/>
      <w:szCs w:val="28"/>
    </w:rPr>
  </w:style>
  <w:style w:type="paragraph" w:styleId="7">
    <w:name w:val="heading 7"/>
    <w:basedOn w:val="a1"/>
    <w:next w:val="a1"/>
    <w:link w:val="70"/>
    <w:qFormat/>
    <w:pPr>
      <w:keepNext/>
      <w:keepLines/>
      <w:spacing w:before="140" w:line="220" w:lineRule="atLeast"/>
      <w:outlineLvl w:val="6"/>
    </w:pPr>
    <w:rPr>
      <w:b/>
      <w:spacing w:val="-4"/>
      <w:kern w:val="28"/>
      <w:szCs w:val="28"/>
    </w:rPr>
  </w:style>
  <w:style w:type="paragraph" w:styleId="8">
    <w:name w:val="heading 8"/>
    <w:basedOn w:val="a1"/>
    <w:next w:val="a1"/>
    <w:link w:val="80"/>
    <w:qFormat/>
    <w:pPr>
      <w:keepNext/>
      <w:keepLines/>
      <w:spacing w:before="140" w:line="220" w:lineRule="atLeast"/>
      <w:outlineLvl w:val="7"/>
    </w:pPr>
    <w:rPr>
      <w:b/>
      <w:i/>
      <w:spacing w:val="-4"/>
      <w:kern w:val="28"/>
      <w:sz w:val="18"/>
      <w:szCs w:val="28"/>
    </w:rPr>
  </w:style>
  <w:style w:type="paragraph" w:styleId="9">
    <w:name w:val="heading 9"/>
    <w:basedOn w:val="a1"/>
    <w:next w:val="a1"/>
    <w:link w:val="90"/>
    <w:qFormat/>
    <w:pPr>
      <w:keepNext/>
      <w:keepLines/>
      <w:spacing w:before="140" w:line="220" w:lineRule="atLeast"/>
      <w:outlineLvl w:val="8"/>
    </w:pPr>
    <w:rPr>
      <w:b/>
      <w:spacing w:val="-4"/>
      <w:kern w:val="28"/>
      <w:sz w:val="24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semiHidden/>
    <w:rPr>
      <w:rFonts w:ascii="Tahoma" w:hAnsi="Tahoma" w:cs="Tahoma"/>
      <w:sz w:val="16"/>
      <w:szCs w:val="16"/>
    </w:rPr>
  </w:style>
  <w:style w:type="paragraph" w:styleId="51">
    <w:name w:val="List 5"/>
    <w:basedOn w:val="a7"/>
    <w:qFormat/>
    <w:pPr>
      <w:ind w:left="2880"/>
    </w:pPr>
  </w:style>
  <w:style w:type="paragraph" w:styleId="a7">
    <w:name w:val="List"/>
    <w:basedOn w:val="a1"/>
    <w:link w:val="a8"/>
    <w:qFormat/>
    <w:pPr>
      <w:ind w:firstLine="0"/>
    </w:pPr>
    <w:rPr>
      <w:sz w:val="20"/>
    </w:rPr>
  </w:style>
  <w:style w:type="paragraph" w:styleId="a9">
    <w:name w:val="List Continue"/>
    <w:basedOn w:val="a7"/>
    <w:qFormat/>
  </w:style>
  <w:style w:type="paragraph" w:styleId="22">
    <w:name w:val="Body Text 2"/>
    <w:basedOn w:val="a1"/>
    <w:link w:val="23"/>
    <w:qFormat/>
    <w:pPr>
      <w:widowControl/>
      <w:adjustRightInd/>
      <w:spacing w:before="0" w:line="480" w:lineRule="auto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styleId="52">
    <w:name w:val="List Number 5"/>
    <w:basedOn w:val="a"/>
    <w:qFormat/>
    <w:pPr>
      <w:numPr>
        <w:numId w:val="0"/>
      </w:numPr>
      <w:contextualSpacing w:val="0"/>
    </w:pPr>
  </w:style>
  <w:style w:type="paragraph" w:styleId="a">
    <w:name w:val="List Number"/>
    <w:basedOn w:val="a1"/>
    <w:qFormat/>
    <w:pPr>
      <w:numPr>
        <w:numId w:val="2"/>
      </w:numPr>
      <w:contextualSpacing/>
    </w:pPr>
  </w:style>
  <w:style w:type="paragraph" w:styleId="32">
    <w:name w:val="Body Text Indent 3"/>
    <w:basedOn w:val="a1"/>
    <w:link w:val="33"/>
    <w:qFormat/>
    <w:pPr>
      <w:spacing w:before="0" w:after="0" w:line="360" w:lineRule="auto"/>
      <w:ind w:firstLine="709"/>
    </w:pPr>
    <w:rPr>
      <w:rFonts w:ascii="Times New Roman" w:eastAsia="Times New Roman" w:hAnsi="Times New Roman"/>
      <w:color w:val="444444"/>
      <w:spacing w:val="0"/>
      <w:sz w:val="24"/>
      <w:szCs w:val="20"/>
      <w:lang w:eastAsia="ru-RU"/>
    </w:rPr>
  </w:style>
  <w:style w:type="paragraph" w:styleId="aa">
    <w:name w:val="endnote text"/>
    <w:basedOn w:val="a1"/>
    <w:link w:val="ab"/>
    <w:semiHidden/>
    <w:qFormat/>
  </w:style>
  <w:style w:type="paragraph" w:styleId="ac">
    <w:name w:val="caption"/>
    <w:basedOn w:val="a1"/>
    <w:next w:val="a1"/>
    <w:link w:val="ad"/>
    <w:qFormat/>
    <w:pPr>
      <w:spacing w:after="200"/>
    </w:pPr>
    <w:rPr>
      <w:b/>
      <w:bCs/>
      <w:color w:val="4F81BD"/>
      <w:sz w:val="18"/>
      <w:szCs w:val="18"/>
    </w:rPr>
  </w:style>
  <w:style w:type="paragraph" w:styleId="ae">
    <w:name w:val="annotation text"/>
    <w:basedOn w:val="a1"/>
    <w:link w:val="af"/>
    <w:semiHidden/>
    <w:qFormat/>
  </w:style>
  <w:style w:type="paragraph" w:styleId="12">
    <w:name w:val="index 1"/>
    <w:basedOn w:val="a1"/>
    <w:next w:val="a1"/>
    <w:semiHidden/>
    <w:qFormat/>
  </w:style>
  <w:style w:type="paragraph" w:styleId="af0">
    <w:name w:val="annotation subject"/>
    <w:basedOn w:val="ae"/>
    <w:next w:val="ae"/>
    <w:link w:val="af1"/>
    <w:qFormat/>
    <w:rPr>
      <w:b/>
      <w:bCs/>
      <w:sz w:val="20"/>
      <w:szCs w:val="20"/>
    </w:rPr>
  </w:style>
  <w:style w:type="paragraph" w:styleId="af2">
    <w:name w:val="Document Map"/>
    <w:basedOn w:val="a1"/>
    <w:link w:val="af3"/>
    <w:uiPriority w:val="99"/>
    <w:semiHidden/>
    <w:qFormat/>
    <w:pPr>
      <w:shd w:val="clear" w:color="auto" w:fill="000080"/>
    </w:pPr>
    <w:rPr>
      <w:rFonts w:ascii="Tahoma" w:hAnsi="Tahoma" w:cs="Tahoma"/>
    </w:rPr>
  </w:style>
  <w:style w:type="paragraph" w:styleId="af4">
    <w:name w:val="footnote text"/>
    <w:basedOn w:val="a1"/>
    <w:link w:val="af5"/>
    <w:uiPriority w:val="99"/>
    <w:semiHidden/>
    <w:qFormat/>
  </w:style>
  <w:style w:type="paragraph" w:styleId="81">
    <w:name w:val="toc 8"/>
    <w:basedOn w:val="a1"/>
    <w:next w:val="a1"/>
    <w:uiPriority w:val="39"/>
    <w:qFormat/>
    <w:pPr>
      <w:spacing w:before="0" w:after="0"/>
      <w:ind w:left="1540"/>
      <w:jc w:val="left"/>
    </w:pPr>
    <w:rPr>
      <w:rFonts w:ascii="Calibri" w:hAnsi="Calibri" w:cs="Calibri"/>
      <w:sz w:val="20"/>
      <w:szCs w:val="20"/>
    </w:rPr>
  </w:style>
  <w:style w:type="paragraph" w:styleId="24">
    <w:name w:val="index 2"/>
    <w:basedOn w:val="a1"/>
    <w:next w:val="a1"/>
    <w:semiHidden/>
    <w:qFormat/>
    <w:pPr>
      <w:ind w:left="720"/>
    </w:pPr>
  </w:style>
  <w:style w:type="paragraph" w:styleId="34">
    <w:name w:val="List Number 3"/>
    <w:basedOn w:val="a"/>
    <w:qFormat/>
    <w:pPr>
      <w:numPr>
        <w:numId w:val="0"/>
      </w:numPr>
      <w:contextualSpacing w:val="0"/>
    </w:pPr>
  </w:style>
  <w:style w:type="paragraph" w:styleId="35">
    <w:name w:val="index 3"/>
    <w:basedOn w:val="a1"/>
    <w:next w:val="a1"/>
    <w:semiHidden/>
    <w:qFormat/>
  </w:style>
  <w:style w:type="paragraph" w:styleId="53">
    <w:name w:val="index 5"/>
    <w:basedOn w:val="a1"/>
    <w:next w:val="a1"/>
    <w:semiHidden/>
    <w:qFormat/>
    <w:pPr>
      <w:ind w:left="1800"/>
    </w:pPr>
  </w:style>
  <w:style w:type="paragraph" w:styleId="41">
    <w:name w:val="index 4"/>
    <w:basedOn w:val="a1"/>
    <w:next w:val="a1"/>
    <w:semiHidden/>
    <w:qFormat/>
    <w:pPr>
      <w:ind w:left="1440"/>
    </w:pPr>
  </w:style>
  <w:style w:type="paragraph" w:styleId="af6">
    <w:name w:val="header"/>
    <w:basedOn w:val="1"/>
    <w:link w:val="af7"/>
    <w:uiPriority w:val="99"/>
    <w:qFormat/>
  </w:style>
  <w:style w:type="paragraph" w:customStyle="1" w:styleId="1">
    <w:name w:val="Маркированный_1"/>
    <w:basedOn w:val="a1"/>
    <w:link w:val="13"/>
    <w:qFormat/>
    <w:pPr>
      <w:widowControl/>
      <w:numPr>
        <w:ilvl w:val="1"/>
        <w:numId w:val="3"/>
      </w:numPr>
      <w:tabs>
        <w:tab w:val="left" w:pos="900"/>
      </w:tabs>
      <w:adjustRightInd/>
      <w:spacing w:before="0" w:after="0" w:line="360" w:lineRule="auto"/>
      <w:ind w:left="0" w:firstLine="720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styleId="91">
    <w:name w:val="toc 9"/>
    <w:basedOn w:val="a1"/>
    <w:next w:val="a1"/>
    <w:uiPriority w:val="39"/>
    <w:qFormat/>
    <w:pPr>
      <w:spacing w:before="0" w:after="0"/>
      <w:ind w:left="1760"/>
      <w:jc w:val="left"/>
    </w:pPr>
    <w:rPr>
      <w:rFonts w:ascii="Calibri" w:hAnsi="Calibri" w:cs="Calibri"/>
      <w:sz w:val="20"/>
      <w:szCs w:val="20"/>
    </w:rPr>
  </w:style>
  <w:style w:type="paragraph" w:styleId="71">
    <w:name w:val="toc 7"/>
    <w:basedOn w:val="a1"/>
    <w:next w:val="a1"/>
    <w:uiPriority w:val="39"/>
    <w:qFormat/>
    <w:pPr>
      <w:spacing w:before="0" w:after="0"/>
      <w:ind w:left="1320"/>
      <w:jc w:val="left"/>
    </w:pPr>
    <w:rPr>
      <w:rFonts w:ascii="Calibri" w:hAnsi="Calibri" w:cs="Calibri"/>
      <w:sz w:val="20"/>
      <w:szCs w:val="20"/>
    </w:rPr>
  </w:style>
  <w:style w:type="paragraph" w:styleId="af8">
    <w:name w:val="Body Text"/>
    <w:basedOn w:val="a1"/>
    <w:link w:val="af9"/>
    <w:qFormat/>
  </w:style>
  <w:style w:type="paragraph" w:styleId="42">
    <w:name w:val="List Number 4"/>
    <w:basedOn w:val="a"/>
    <w:qFormat/>
    <w:pPr>
      <w:numPr>
        <w:numId w:val="0"/>
      </w:numPr>
      <w:contextualSpacing w:val="0"/>
    </w:pPr>
  </w:style>
  <w:style w:type="paragraph" w:styleId="afa">
    <w:name w:val="toa heading"/>
    <w:basedOn w:val="a1"/>
    <w:next w:val="afb"/>
    <w:semiHidden/>
    <w:qFormat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afb">
    <w:name w:val="table of authorities"/>
    <w:basedOn w:val="a1"/>
    <w:next w:val="a1"/>
    <w:semiHidden/>
    <w:qFormat/>
    <w:locked/>
    <w:pPr>
      <w:tabs>
        <w:tab w:val="right" w:leader="dot" w:pos="7560"/>
      </w:tabs>
      <w:ind w:left="1440" w:hanging="360"/>
    </w:pPr>
  </w:style>
  <w:style w:type="paragraph" w:styleId="afc">
    <w:name w:val="index heading"/>
    <w:basedOn w:val="a1"/>
    <w:next w:val="12"/>
    <w:semiHidden/>
    <w:qFormat/>
    <w:pPr>
      <w:spacing w:line="480" w:lineRule="atLeast"/>
    </w:pPr>
    <w:rPr>
      <w:rFonts w:ascii="Arial Black" w:hAnsi="Arial Black"/>
    </w:rPr>
  </w:style>
  <w:style w:type="paragraph" w:styleId="14">
    <w:name w:val="toc 1"/>
    <w:basedOn w:val="a1"/>
    <w:next w:val="a1"/>
    <w:uiPriority w:val="39"/>
    <w:qFormat/>
    <w:pPr>
      <w:tabs>
        <w:tab w:val="left" w:pos="1100"/>
        <w:tab w:val="right" w:leader="dot" w:pos="9061"/>
      </w:tabs>
      <w:spacing w:after="0"/>
      <w:jc w:val="left"/>
    </w:pPr>
    <w:rPr>
      <w:rFonts w:ascii="Calibri" w:hAnsi="Calibri" w:cs="Calibri"/>
      <w:b/>
      <w:bCs/>
      <w:iCs/>
      <w:sz w:val="24"/>
      <w:szCs w:val="24"/>
    </w:rPr>
  </w:style>
  <w:style w:type="paragraph" w:styleId="61">
    <w:name w:val="toc 6"/>
    <w:basedOn w:val="a1"/>
    <w:next w:val="a1"/>
    <w:uiPriority w:val="39"/>
    <w:qFormat/>
    <w:pPr>
      <w:spacing w:before="0" w:after="0"/>
      <w:ind w:left="1100"/>
      <w:jc w:val="left"/>
    </w:pPr>
    <w:rPr>
      <w:rFonts w:ascii="Calibri" w:hAnsi="Calibri" w:cs="Calibri"/>
      <w:sz w:val="20"/>
      <w:szCs w:val="20"/>
    </w:rPr>
  </w:style>
  <w:style w:type="paragraph" w:styleId="afd">
    <w:name w:val="table of figures"/>
    <w:basedOn w:val="a1"/>
    <w:next w:val="a1"/>
    <w:uiPriority w:val="99"/>
    <w:qFormat/>
    <w:pPr>
      <w:spacing w:before="0" w:after="0"/>
      <w:ind w:firstLine="0"/>
    </w:pPr>
    <w:rPr>
      <w:rFonts w:ascii="Times New Roman" w:eastAsia="Times New Roman" w:hAnsi="Times New Roman"/>
      <w:i/>
      <w:iCs/>
      <w:sz w:val="20"/>
      <w:szCs w:val="20"/>
      <w:lang w:val="en-US"/>
    </w:rPr>
  </w:style>
  <w:style w:type="paragraph" w:styleId="36">
    <w:name w:val="toc 3"/>
    <w:basedOn w:val="a1"/>
    <w:next w:val="a1"/>
    <w:uiPriority w:val="39"/>
    <w:qFormat/>
    <w:pPr>
      <w:spacing w:before="0" w:after="0"/>
      <w:ind w:left="440"/>
      <w:jc w:val="left"/>
    </w:pPr>
    <w:rPr>
      <w:rFonts w:ascii="Calibri" w:hAnsi="Calibri" w:cs="Calibri"/>
      <w:sz w:val="20"/>
      <w:szCs w:val="20"/>
    </w:rPr>
  </w:style>
  <w:style w:type="paragraph" w:styleId="25">
    <w:name w:val="toc 2"/>
    <w:basedOn w:val="a1"/>
    <w:next w:val="a1"/>
    <w:uiPriority w:val="39"/>
    <w:qFormat/>
    <w:pPr>
      <w:spacing w:after="0"/>
      <w:ind w:left="220"/>
      <w:jc w:val="left"/>
    </w:pPr>
    <w:rPr>
      <w:rFonts w:ascii="Calibri" w:hAnsi="Calibri" w:cs="Calibri"/>
      <w:b/>
      <w:bCs/>
    </w:rPr>
  </w:style>
  <w:style w:type="paragraph" w:styleId="43">
    <w:name w:val="toc 4"/>
    <w:basedOn w:val="a1"/>
    <w:next w:val="a1"/>
    <w:uiPriority w:val="39"/>
    <w:qFormat/>
    <w:pPr>
      <w:spacing w:before="0" w:after="0"/>
      <w:ind w:left="660"/>
      <w:jc w:val="left"/>
    </w:pPr>
    <w:rPr>
      <w:rFonts w:ascii="Calibri" w:hAnsi="Calibri" w:cs="Calibri"/>
      <w:sz w:val="20"/>
      <w:szCs w:val="20"/>
    </w:rPr>
  </w:style>
  <w:style w:type="paragraph" w:styleId="54">
    <w:name w:val="toc 5"/>
    <w:basedOn w:val="a1"/>
    <w:next w:val="a1"/>
    <w:uiPriority w:val="39"/>
    <w:qFormat/>
    <w:pPr>
      <w:spacing w:before="0" w:after="0"/>
      <w:ind w:left="880"/>
      <w:jc w:val="left"/>
    </w:pPr>
    <w:rPr>
      <w:rFonts w:ascii="Calibri" w:hAnsi="Calibri" w:cs="Calibri"/>
      <w:sz w:val="20"/>
      <w:szCs w:val="20"/>
    </w:rPr>
  </w:style>
  <w:style w:type="paragraph" w:styleId="55">
    <w:name w:val="List Bullet 5"/>
    <w:basedOn w:val="a1"/>
    <w:qFormat/>
    <w:pPr>
      <w:ind w:firstLine="0"/>
    </w:pPr>
  </w:style>
  <w:style w:type="paragraph" w:styleId="44">
    <w:name w:val="List Bullet 4"/>
    <w:basedOn w:val="a1"/>
    <w:qFormat/>
    <w:pPr>
      <w:ind w:firstLine="0"/>
    </w:pPr>
  </w:style>
  <w:style w:type="paragraph" w:styleId="afe">
    <w:name w:val="Body Text Indent"/>
    <w:basedOn w:val="a1"/>
    <w:link w:val="aff"/>
    <w:unhideWhenUsed/>
    <w:qFormat/>
    <w:pPr>
      <w:widowControl/>
      <w:adjustRightInd/>
      <w:spacing w:before="0" w:line="276" w:lineRule="auto"/>
      <w:ind w:left="283" w:firstLine="0"/>
      <w:jc w:val="left"/>
      <w:textAlignment w:val="auto"/>
    </w:pPr>
    <w:rPr>
      <w:rFonts w:ascii="Calibri" w:eastAsia="Calibri" w:hAnsi="Calibri"/>
      <w:spacing w:val="0"/>
    </w:rPr>
  </w:style>
  <w:style w:type="paragraph" w:styleId="a0">
    <w:name w:val="List Bullet"/>
    <w:basedOn w:val="a7"/>
    <w:link w:val="aff0"/>
    <w:qFormat/>
    <w:pPr>
      <w:numPr>
        <w:numId w:val="4"/>
      </w:numPr>
      <w:tabs>
        <w:tab w:val="left" w:pos="993"/>
      </w:tabs>
      <w:ind w:left="567" w:firstLine="0"/>
    </w:pPr>
    <w:rPr>
      <w:rFonts w:eastAsia="Times New Roman"/>
      <w:sz w:val="22"/>
    </w:rPr>
  </w:style>
  <w:style w:type="paragraph" w:styleId="2">
    <w:name w:val="List Bullet 2"/>
    <w:basedOn w:val="a0"/>
    <w:qFormat/>
    <w:pPr>
      <w:numPr>
        <w:numId w:val="5"/>
      </w:numPr>
    </w:pPr>
  </w:style>
  <w:style w:type="paragraph" w:styleId="30">
    <w:name w:val="List Bullet 3"/>
    <w:basedOn w:val="a1"/>
    <w:qFormat/>
    <w:pPr>
      <w:numPr>
        <w:numId w:val="6"/>
      </w:numPr>
      <w:ind w:left="714" w:hanging="357"/>
    </w:pPr>
  </w:style>
  <w:style w:type="paragraph" w:styleId="aff1">
    <w:name w:val="Title"/>
    <w:basedOn w:val="a1"/>
    <w:next w:val="a1"/>
    <w:link w:val="aff2"/>
    <w:qFormat/>
    <w:pPr>
      <w:keepNext/>
      <w:keepLines/>
      <w:spacing w:before="220" w:after="60"/>
      <w:ind w:firstLine="0"/>
      <w:jc w:val="center"/>
    </w:pPr>
    <w:rPr>
      <w:b/>
      <w:caps/>
      <w:spacing w:val="-30"/>
      <w:kern w:val="28"/>
      <w:sz w:val="32"/>
      <w:szCs w:val="28"/>
    </w:rPr>
  </w:style>
  <w:style w:type="paragraph" w:styleId="aff3">
    <w:name w:val="footer"/>
    <w:basedOn w:val="a1"/>
    <w:link w:val="aff4"/>
    <w:uiPriority w:val="99"/>
    <w:qFormat/>
    <w:pPr>
      <w:keepLines/>
      <w:pBdr>
        <w:top w:val="thinThickSmallGap" w:sz="24" w:space="0" w:color="622423"/>
      </w:pBdr>
      <w:tabs>
        <w:tab w:val="left" w:pos="6379"/>
        <w:tab w:val="right" w:pos="14601"/>
      </w:tabs>
      <w:spacing w:line="190" w:lineRule="atLeast"/>
      <w:ind w:firstLine="0"/>
    </w:pPr>
    <w:rPr>
      <w:rFonts w:ascii="Cambria" w:hAnsi="Cambria"/>
      <w:caps/>
      <w:sz w:val="12"/>
      <w:szCs w:val="12"/>
    </w:rPr>
  </w:style>
  <w:style w:type="paragraph" w:styleId="26">
    <w:name w:val="List Number 2"/>
    <w:basedOn w:val="a"/>
    <w:qFormat/>
    <w:pPr>
      <w:numPr>
        <w:numId w:val="0"/>
      </w:numPr>
      <w:contextualSpacing w:val="0"/>
    </w:pPr>
  </w:style>
  <w:style w:type="paragraph" w:styleId="aff5">
    <w:name w:val="Normal (Web)"/>
    <w:basedOn w:val="a1"/>
    <w:uiPriority w:val="99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color w:val="636363"/>
      <w:spacing w:val="0"/>
      <w:sz w:val="17"/>
      <w:szCs w:val="17"/>
      <w:lang w:eastAsia="ru-RU"/>
    </w:rPr>
  </w:style>
  <w:style w:type="paragraph" w:styleId="37">
    <w:name w:val="Body Text 3"/>
    <w:basedOn w:val="a1"/>
    <w:link w:val="38"/>
    <w:uiPriority w:val="99"/>
    <w:qFormat/>
    <w:pPr>
      <w:widowControl/>
      <w:adjustRightInd/>
      <w:spacing w:before="0"/>
      <w:ind w:firstLine="0"/>
      <w:jc w:val="left"/>
      <w:textAlignment w:val="auto"/>
    </w:pPr>
    <w:rPr>
      <w:rFonts w:ascii="Times New Roman" w:eastAsia="Times New Roman" w:hAnsi="Times New Roman"/>
      <w:spacing w:val="0"/>
      <w:sz w:val="16"/>
      <w:szCs w:val="16"/>
      <w:lang w:eastAsia="ru-RU"/>
    </w:rPr>
  </w:style>
  <w:style w:type="paragraph" w:styleId="27">
    <w:name w:val="Body Text Indent 2"/>
    <w:basedOn w:val="a1"/>
    <w:link w:val="28"/>
    <w:qFormat/>
    <w:pPr>
      <w:spacing w:before="0" w:line="480" w:lineRule="auto"/>
      <w:ind w:left="283" w:firstLine="0"/>
    </w:pPr>
    <w:rPr>
      <w:rFonts w:eastAsia="Times New Roman"/>
      <w:sz w:val="20"/>
      <w:szCs w:val="20"/>
      <w:lang w:val="en-US"/>
    </w:rPr>
  </w:style>
  <w:style w:type="paragraph" w:styleId="29">
    <w:name w:val="List Continue 2"/>
    <w:basedOn w:val="a9"/>
    <w:qFormat/>
    <w:pPr>
      <w:ind w:left="2160"/>
    </w:pPr>
  </w:style>
  <w:style w:type="paragraph" w:styleId="39">
    <w:name w:val="List Continue 3"/>
    <w:basedOn w:val="a9"/>
    <w:qFormat/>
    <w:pPr>
      <w:ind w:left="2520"/>
    </w:pPr>
  </w:style>
  <w:style w:type="paragraph" w:styleId="45">
    <w:name w:val="List Continue 4"/>
    <w:basedOn w:val="a9"/>
    <w:qFormat/>
    <w:pPr>
      <w:ind w:left="2880"/>
    </w:pPr>
  </w:style>
  <w:style w:type="paragraph" w:styleId="56">
    <w:name w:val="List Continue 5"/>
    <w:basedOn w:val="a9"/>
    <w:qFormat/>
    <w:pPr>
      <w:ind w:left="3240"/>
    </w:pPr>
  </w:style>
  <w:style w:type="paragraph" w:styleId="2a">
    <w:name w:val="List 2"/>
    <w:basedOn w:val="a1"/>
    <w:link w:val="2b"/>
    <w:qFormat/>
    <w:pPr>
      <w:ind w:left="566" w:hanging="283"/>
      <w:contextualSpacing/>
    </w:pPr>
  </w:style>
  <w:style w:type="paragraph" w:styleId="3a">
    <w:name w:val="List 3"/>
    <w:basedOn w:val="a7"/>
    <w:qFormat/>
    <w:pPr>
      <w:ind w:left="2160"/>
    </w:pPr>
  </w:style>
  <w:style w:type="paragraph" w:styleId="46">
    <w:name w:val="List 4"/>
    <w:basedOn w:val="a7"/>
    <w:qFormat/>
    <w:pPr>
      <w:ind w:left="2520"/>
    </w:pPr>
  </w:style>
  <w:style w:type="paragraph" w:styleId="HTML">
    <w:name w:val="HTML Preformatted"/>
    <w:basedOn w:val="a1"/>
    <w:link w:val="HTML0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before="0" w:after="0"/>
      <w:ind w:firstLine="0"/>
      <w:jc w:val="left"/>
      <w:textAlignment w:val="auto"/>
    </w:pPr>
    <w:rPr>
      <w:rFonts w:ascii="Courier New" w:eastAsia="Times New Roman" w:hAnsi="Courier New" w:cs="Courier New"/>
      <w:spacing w:val="0"/>
      <w:sz w:val="20"/>
      <w:szCs w:val="20"/>
      <w:lang w:eastAsia="ru-RU"/>
    </w:rPr>
  </w:style>
  <w:style w:type="character" w:styleId="aff6">
    <w:name w:val="FollowedHyperlink"/>
    <w:basedOn w:val="a2"/>
    <w:uiPriority w:val="99"/>
    <w:unhideWhenUsed/>
    <w:qFormat/>
    <w:rPr>
      <w:color w:val="800080"/>
      <w:u w:val="single"/>
    </w:rPr>
  </w:style>
  <w:style w:type="character" w:styleId="aff7">
    <w:name w:val="footnote reference"/>
    <w:uiPriority w:val="99"/>
    <w:semiHidden/>
    <w:qFormat/>
    <w:rPr>
      <w:vertAlign w:val="superscript"/>
    </w:rPr>
  </w:style>
  <w:style w:type="character" w:styleId="aff8">
    <w:name w:val="annotation reference"/>
    <w:semiHidden/>
    <w:qFormat/>
    <w:rPr>
      <w:rFonts w:ascii="Arial" w:hAnsi="Arial"/>
      <w:sz w:val="16"/>
    </w:rPr>
  </w:style>
  <w:style w:type="character" w:styleId="aff9">
    <w:name w:val="endnote reference"/>
    <w:semiHidden/>
    <w:qFormat/>
    <w:rPr>
      <w:vertAlign w:val="superscript"/>
    </w:rPr>
  </w:style>
  <w:style w:type="character" w:styleId="affa">
    <w:name w:val="Emphasis"/>
    <w:qFormat/>
    <w:rPr>
      <w:rFonts w:ascii="Arial Black" w:hAnsi="Arial Black"/>
      <w:spacing w:val="-4"/>
      <w:sz w:val="18"/>
    </w:rPr>
  </w:style>
  <w:style w:type="character" w:styleId="affb">
    <w:name w:val="Hyperlink"/>
    <w:basedOn w:val="a2"/>
    <w:uiPriority w:val="99"/>
    <w:unhideWhenUsed/>
    <w:qFormat/>
    <w:rPr>
      <w:color w:val="0000FF"/>
      <w:u w:val="single"/>
    </w:rPr>
  </w:style>
  <w:style w:type="character" w:styleId="affc">
    <w:name w:val="page number"/>
    <w:qFormat/>
    <w:rPr>
      <w:rFonts w:ascii="Arial Black" w:hAnsi="Arial Black"/>
      <w:spacing w:val="-10"/>
      <w:sz w:val="18"/>
    </w:rPr>
  </w:style>
  <w:style w:type="character" w:styleId="affd">
    <w:name w:val="line number"/>
    <w:qFormat/>
    <w:rPr>
      <w:sz w:val="18"/>
    </w:rPr>
  </w:style>
  <w:style w:type="character" w:styleId="affe">
    <w:name w:val="Strong"/>
    <w:basedOn w:val="a2"/>
    <w:uiPriority w:val="22"/>
    <w:qFormat/>
    <w:rPr>
      <w:b/>
      <w:bCs/>
    </w:rPr>
  </w:style>
  <w:style w:type="table" w:styleId="2c">
    <w:name w:val="Table Grid 2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5">
    <w:name w:val="Table Subtle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3">
    <w:name w:val="Table Web 3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6">
    <w:name w:val="Table Simple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7">
    <w:name w:val="Table Grid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">
    <w:name w:val="Table Grid"/>
    <w:basedOn w:val="a3"/>
    <w:uiPriority w:val="59"/>
    <w:qFormat/>
    <w:locked/>
    <w:pPr>
      <w:ind w:left="10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8">
    <w:name w:val="Table Classic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57">
    <w:name w:val="Table Grid 5"/>
    <w:basedOn w:val="a3"/>
    <w:qFormat/>
    <w:locked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3b">
    <w:name w:val="Table Columns 3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7">
    <w:name w:val="Table Columns 4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afff0">
    <w:name w:val="Table Professional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afff1">
    <w:name w:val="Table Elegant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2">
    <w:name w:val="Table Web 2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ff2">
    <w:name w:val="Table Contemporary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2d">
    <w:name w:val="Table Subtle 2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1">
    <w:name w:val="Table List 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10">
    <w:name w:val="Table Web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58">
    <w:name w:val="Table Columns 5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2e">
    <w:name w:val="Table Classic 2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2f">
    <w:name w:val="Table Columns 2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0">
    <w:name w:val="Table Simple 2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3c">
    <w:name w:val="Table Simple 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82">
    <w:name w:val="Table Grid 8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20">
    <w:name w:val="Table List 2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customStyle="1" w:styleId="11">
    <w:name w:val="Заголовок 1 Знак"/>
    <w:basedOn w:val="a2"/>
    <w:link w:val="10"/>
    <w:rPr>
      <w:rFonts w:ascii="Arial Black" w:eastAsia="Microsoft YaHei" w:hAnsi="Arial Black"/>
      <w:caps/>
      <w:spacing w:val="-8"/>
      <w:kern w:val="20"/>
      <w:sz w:val="22"/>
      <w:szCs w:val="24"/>
      <w:lang w:eastAsia="en-US"/>
    </w:rPr>
  </w:style>
  <w:style w:type="character" w:customStyle="1" w:styleId="21">
    <w:name w:val="Заголовок 2 Знак"/>
    <w:basedOn w:val="a2"/>
    <w:link w:val="20"/>
    <w:rPr>
      <w:rFonts w:ascii="Arial Black" w:eastAsia="Microsoft YaHei" w:hAnsi="Arial Black"/>
      <w:spacing w:val="-10"/>
      <w:kern w:val="28"/>
      <w:sz w:val="22"/>
      <w:szCs w:val="24"/>
    </w:rPr>
  </w:style>
  <w:style w:type="character" w:customStyle="1" w:styleId="31">
    <w:name w:val="Заголовок 3 Знак"/>
    <w:basedOn w:val="a2"/>
    <w:link w:val="3"/>
    <w:rPr>
      <w:rFonts w:ascii="Arial" w:eastAsia="Microsoft YaHei" w:hAnsi="Arial"/>
      <w:b/>
      <w:spacing w:val="-10"/>
      <w:kern w:val="28"/>
      <w:sz w:val="22"/>
      <w:szCs w:val="22"/>
      <w:lang w:eastAsia="en-US"/>
    </w:rPr>
  </w:style>
  <w:style w:type="character" w:customStyle="1" w:styleId="40">
    <w:name w:val="Заголовок 4 Знак"/>
    <w:basedOn w:val="a2"/>
    <w:link w:val="4"/>
    <w:qFormat/>
    <w:rPr>
      <w:rFonts w:ascii="Arial" w:eastAsia="Microsoft YaHei" w:hAnsi="Arial"/>
      <w:b/>
      <w:i/>
      <w:spacing w:val="-4"/>
      <w:kern w:val="28"/>
      <w:sz w:val="22"/>
      <w:szCs w:val="22"/>
      <w:lang w:eastAsia="en-US"/>
    </w:rPr>
  </w:style>
  <w:style w:type="character" w:customStyle="1" w:styleId="50">
    <w:name w:val="Заголовок 5 Знак"/>
    <w:basedOn w:val="a2"/>
    <w:link w:val="5"/>
    <w:qFormat/>
    <w:rPr>
      <w:spacing w:val="-5"/>
      <w:sz w:val="28"/>
      <w:szCs w:val="22"/>
      <w:lang w:eastAsia="en-US"/>
    </w:rPr>
  </w:style>
  <w:style w:type="character" w:customStyle="1" w:styleId="60">
    <w:name w:val="Заголовок 6 Знак"/>
    <w:basedOn w:val="a2"/>
    <w:link w:val="6"/>
    <w:rPr>
      <w:rFonts w:ascii="Arial" w:hAnsi="Arial"/>
      <w:b/>
      <w:i/>
      <w:spacing w:val="-4"/>
      <w:kern w:val="28"/>
      <w:szCs w:val="28"/>
      <w:lang w:eastAsia="en-US"/>
    </w:rPr>
  </w:style>
  <w:style w:type="character" w:customStyle="1" w:styleId="70">
    <w:name w:val="Заголовок 7 Знак"/>
    <w:basedOn w:val="a2"/>
    <w:link w:val="7"/>
    <w:qFormat/>
    <w:rPr>
      <w:rFonts w:ascii="Arial" w:hAnsi="Arial"/>
      <w:b/>
      <w:spacing w:val="-4"/>
      <w:kern w:val="28"/>
      <w:szCs w:val="28"/>
      <w:lang w:eastAsia="en-US"/>
    </w:rPr>
  </w:style>
  <w:style w:type="character" w:customStyle="1" w:styleId="80">
    <w:name w:val="Заголовок 8 Знак"/>
    <w:basedOn w:val="a2"/>
    <w:link w:val="8"/>
    <w:qFormat/>
    <w:rPr>
      <w:rFonts w:ascii="Arial" w:hAnsi="Arial"/>
      <w:b/>
      <w:i/>
      <w:spacing w:val="-4"/>
      <w:kern w:val="28"/>
      <w:sz w:val="18"/>
      <w:szCs w:val="28"/>
      <w:lang w:eastAsia="en-US"/>
    </w:rPr>
  </w:style>
  <w:style w:type="character" w:customStyle="1" w:styleId="90">
    <w:name w:val="Заголовок 9 Знак"/>
    <w:basedOn w:val="a2"/>
    <w:link w:val="9"/>
    <w:rPr>
      <w:rFonts w:ascii="Arial" w:eastAsia="Microsoft YaHei" w:hAnsi="Arial"/>
      <w:b/>
      <w:spacing w:val="-4"/>
      <w:kern w:val="28"/>
      <w:sz w:val="24"/>
      <w:szCs w:val="28"/>
      <w:lang w:eastAsia="en-US"/>
    </w:rPr>
  </w:style>
  <w:style w:type="character" w:customStyle="1" w:styleId="a6">
    <w:name w:val="Текст выноски Знак"/>
    <w:basedOn w:val="a2"/>
    <w:link w:val="a5"/>
    <w:semiHidden/>
    <w:qFormat/>
    <w:rPr>
      <w:rFonts w:ascii="Tahoma" w:hAnsi="Tahoma" w:cs="Tahoma"/>
      <w:spacing w:val="-5"/>
      <w:sz w:val="16"/>
      <w:szCs w:val="16"/>
      <w:lang w:val="en-US" w:eastAsia="en-US" w:bidi="ar-SA"/>
    </w:rPr>
  </w:style>
  <w:style w:type="paragraph" w:customStyle="1" w:styleId="19">
    <w:name w:val="Для таблицы (приложения 1)"/>
    <w:basedOn w:val="a1"/>
    <w:qFormat/>
    <w:pPr>
      <w:spacing w:before="0" w:after="0" w:line="240" w:lineRule="atLeast"/>
      <w:ind w:firstLine="0"/>
      <w:jc w:val="left"/>
    </w:pPr>
    <w:rPr>
      <w:rFonts w:ascii="Arial Narrow" w:eastAsia="Times New Roman" w:hAnsi="Arial Narrow"/>
      <w:b/>
      <w:bCs/>
      <w:color w:val="000000"/>
      <w:sz w:val="24"/>
    </w:rPr>
  </w:style>
  <w:style w:type="character" w:customStyle="1" w:styleId="2b">
    <w:name w:val="Список 2 Знак"/>
    <w:basedOn w:val="a8"/>
    <w:link w:val="2a"/>
    <w:qFormat/>
    <w:rPr>
      <w:spacing w:val="-5"/>
      <w:sz w:val="28"/>
      <w:szCs w:val="22"/>
      <w:lang w:eastAsia="en-US"/>
    </w:rPr>
  </w:style>
  <w:style w:type="character" w:customStyle="1" w:styleId="a8">
    <w:name w:val="Список Знак"/>
    <w:basedOn w:val="a2"/>
    <w:link w:val="a7"/>
    <w:qFormat/>
    <w:rPr>
      <w:spacing w:val="-5"/>
      <w:szCs w:val="22"/>
      <w:lang w:eastAsia="en-US"/>
    </w:rPr>
  </w:style>
  <w:style w:type="character" w:customStyle="1" w:styleId="aff2">
    <w:name w:val="Заголовок Знак"/>
    <w:basedOn w:val="a2"/>
    <w:link w:val="aff1"/>
    <w:qFormat/>
    <w:rPr>
      <w:b/>
      <w:caps/>
      <w:spacing w:val="-30"/>
      <w:sz w:val="32"/>
      <w:szCs w:val="28"/>
    </w:rPr>
  </w:style>
  <w:style w:type="character" w:customStyle="1" w:styleId="af">
    <w:name w:val="Текст примечания Знак"/>
    <w:basedOn w:val="a2"/>
    <w:link w:val="ae"/>
    <w:qFormat/>
    <w:rPr>
      <w:rFonts w:ascii="Arial" w:hAnsi="Arial"/>
      <w:spacing w:val="-5"/>
      <w:sz w:val="16"/>
      <w:lang w:val="en-US"/>
    </w:rPr>
  </w:style>
  <w:style w:type="character" w:customStyle="1" w:styleId="ab">
    <w:name w:val="Текст концевой сноски Знак"/>
    <w:basedOn w:val="a2"/>
    <w:link w:val="aa"/>
    <w:semiHidden/>
    <w:qFormat/>
    <w:rPr>
      <w:rFonts w:ascii="Arial" w:hAnsi="Arial"/>
      <w:spacing w:val="-5"/>
      <w:sz w:val="16"/>
      <w:lang w:val="en-US" w:eastAsia="en-US" w:bidi="ar-SA"/>
    </w:rPr>
  </w:style>
  <w:style w:type="character" w:customStyle="1" w:styleId="aff4">
    <w:name w:val="Нижний колонтитул Знак"/>
    <w:basedOn w:val="a2"/>
    <w:link w:val="aff3"/>
    <w:uiPriority w:val="99"/>
    <w:qFormat/>
    <w:rPr>
      <w:rFonts w:ascii="Cambria" w:eastAsia="Microsoft YaHei" w:hAnsi="Cambria"/>
      <w:caps/>
      <w:spacing w:val="-5"/>
      <w:sz w:val="12"/>
      <w:szCs w:val="12"/>
      <w:lang w:eastAsia="en-US"/>
    </w:rPr>
  </w:style>
  <w:style w:type="character" w:customStyle="1" w:styleId="af5">
    <w:name w:val="Текст сноски Знак"/>
    <w:basedOn w:val="a2"/>
    <w:link w:val="af4"/>
    <w:uiPriority w:val="99"/>
    <w:semiHidden/>
    <w:qFormat/>
    <w:rPr>
      <w:rFonts w:ascii="Arial" w:hAnsi="Arial"/>
      <w:spacing w:val="-5"/>
      <w:sz w:val="16"/>
      <w:lang w:val="en-US" w:eastAsia="en-US" w:bidi="ar-SA"/>
    </w:rPr>
  </w:style>
  <w:style w:type="character" w:customStyle="1" w:styleId="afff3">
    <w:name w:val="рисунок Знак"/>
    <w:basedOn w:val="a2"/>
    <w:link w:val="afff4"/>
    <w:qFormat/>
    <w:rPr>
      <w:lang w:eastAsia="ru-RU"/>
    </w:rPr>
  </w:style>
  <w:style w:type="paragraph" w:customStyle="1" w:styleId="afff4">
    <w:name w:val="рисунок"/>
    <w:basedOn w:val="a1"/>
    <w:next w:val="a1"/>
    <w:link w:val="afff3"/>
    <w:semiHidden/>
    <w:qFormat/>
    <w:pPr>
      <w:keepNext/>
      <w:widowControl/>
      <w:adjustRightInd/>
      <w:spacing w:line="360" w:lineRule="auto"/>
      <w:jc w:val="center"/>
      <w:textAlignment w:val="auto"/>
    </w:pPr>
    <w:rPr>
      <w:spacing w:val="0"/>
      <w:lang w:eastAsia="ru-RU"/>
    </w:rPr>
  </w:style>
  <w:style w:type="paragraph" w:customStyle="1" w:styleId="0">
    <w:name w:val="Заголовок 0"/>
    <w:basedOn w:val="10"/>
    <w:qFormat/>
    <w:pPr>
      <w:keepLines w:val="0"/>
      <w:pageBreakBefore w:val="0"/>
      <w:pBdr>
        <w:top w:val="none" w:sz="0" w:space="0" w:color="auto"/>
        <w:left w:val="none" w:sz="0" w:space="0" w:color="auto"/>
        <w:bottom w:val="none" w:sz="0" w:space="0" w:color="auto"/>
      </w:pBdr>
      <w:adjustRightInd/>
      <w:spacing w:after="0" w:line="240" w:lineRule="auto"/>
      <w:jc w:val="center"/>
      <w:textAlignment w:val="auto"/>
    </w:pPr>
    <w:rPr>
      <w:rFonts w:ascii="Times New Roman" w:hAnsi="Times New Roman"/>
      <w:spacing w:val="0"/>
      <w:kern w:val="0"/>
      <w:lang w:eastAsia="ru-RU"/>
    </w:rPr>
  </w:style>
  <w:style w:type="table" w:customStyle="1" w:styleId="TableGrid1">
    <w:name w:val="Table Grid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afff5">
    <w:name w:val="Папушкин"/>
    <w:basedOn w:val="afff"/>
    <w:qFormat/>
    <w:pPr>
      <w:ind w:left="0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0">
    <w:name w:val="Сетка таблицы 52"/>
    <w:basedOn w:val="a3"/>
    <w:qFormat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customStyle="1" w:styleId="afff6">
    <w:name w:val="Заголовок таблицы"/>
    <w:basedOn w:val="a1"/>
    <w:next w:val="a1"/>
    <w:link w:val="afff7"/>
    <w:qFormat/>
    <w:pPr>
      <w:keepNext/>
      <w:keepLines/>
      <w:widowControl/>
      <w:adjustRightInd/>
      <w:spacing w:before="80" w:after="80" w:line="360" w:lineRule="auto"/>
      <w:jc w:val="left"/>
      <w:textAlignment w:val="auto"/>
    </w:pPr>
    <w:rPr>
      <w:spacing w:val="0"/>
      <w:lang w:eastAsia="ru-RU"/>
    </w:rPr>
  </w:style>
  <w:style w:type="character" w:customStyle="1" w:styleId="afff7">
    <w:name w:val="Заголовок таблицы Знак"/>
    <w:basedOn w:val="a2"/>
    <w:link w:val="afff6"/>
    <w:qFormat/>
    <w:rPr>
      <w:lang w:eastAsia="ru-RU"/>
    </w:rPr>
  </w:style>
  <w:style w:type="paragraph" w:customStyle="1" w:styleId="1a">
    <w:name w:val="Заголовок оглавления1"/>
    <w:basedOn w:val="10"/>
    <w:next w:val="a1"/>
    <w:uiPriority w:val="39"/>
    <w:unhideWhenUsed/>
    <w:qFormat/>
    <w:pPr>
      <w:pageBreakBefore w:val="0"/>
      <w:pBdr>
        <w:top w:val="none" w:sz="0" w:space="0" w:color="auto"/>
        <w:left w:val="none" w:sz="0" w:space="0" w:color="auto"/>
        <w:bottom w:val="none" w:sz="0" w:space="0" w:color="auto"/>
      </w:pBdr>
      <w:adjustRightInd/>
      <w:spacing w:before="480" w:after="0" w:line="276" w:lineRule="auto"/>
      <w:textAlignment w:val="auto"/>
      <w:outlineLvl w:val="9"/>
    </w:pPr>
    <w:rPr>
      <w:rFonts w:ascii="Cambria" w:hAnsi="Cambria"/>
      <w:b/>
      <w:bCs/>
      <w:caps w:val="0"/>
      <w:color w:val="365F91"/>
      <w:spacing w:val="0"/>
      <w:kern w:val="0"/>
      <w:sz w:val="28"/>
      <w:szCs w:val="28"/>
    </w:rPr>
  </w:style>
  <w:style w:type="character" w:customStyle="1" w:styleId="ad">
    <w:name w:val="Название объекта Знак"/>
    <w:basedOn w:val="a2"/>
    <w:link w:val="ac"/>
    <w:qFormat/>
    <w:rPr>
      <w:rFonts w:ascii="Arial" w:eastAsia="Microsoft YaHei" w:hAnsi="Arial"/>
      <w:b/>
      <w:bCs/>
      <w:color w:val="4F81BD"/>
      <w:spacing w:val="-5"/>
      <w:sz w:val="18"/>
      <w:szCs w:val="18"/>
      <w:lang w:eastAsia="en-US"/>
    </w:rPr>
  </w:style>
  <w:style w:type="paragraph" w:customStyle="1" w:styleId="afff8">
    <w:name w:val="Нормальный"/>
    <w:qFormat/>
    <w:pPr>
      <w:tabs>
        <w:tab w:val="left" w:pos="567"/>
        <w:tab w:val="left" w:pos="2268"/>
        <w:tab w:val="left" w:pos="3118"/>
        <w:tab w:val="left" w:pos="4039"/>
        <w:tab w:val="left" w:pos="4819"/>
        <w:tab w:val="left" w:pos="5670"/>
        <w:tab w:val="left" w:pos="6520"/>
      </w:tabs>
      <w:spacing w:line="360" w:lineRule="auto"/>
    </w:pPr>
    <w:rPr>
      <w:rFonts w:ascii="Courier New" w:hAnsi="Courier New"/>
      <w:b/>
      <w:sz w:val="24"/>
    </w:rPr>
  </w:style>
  <w:style w:type="table" w:customStyle="1" w:styleId="110">
    <w:name w:val="Средний список 1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">
    <w:name w:val="Средний список 1 - Акцент 11"/>
    <w:basedOn w:val="a3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character" w:customStyle="1" w:styleId="af7">
    <w:name w:val="Верхний колонтитул Знак"/>
    <w:basedOn w:val="a2"/>
    <w:link w:val="af6"/>
    <w:uiPriority w:val="99"/>
    <w:qFormat/>
    <w:rPr>
      <w:sz w:val="24"/>
      <w:szCs w:val="24"/>
    </w:rPr>
  </w:style>
  <w:style w:type="paragraph" w:customStyle="1" w:styleId="1b">
    <w:name w:val="Абзац списка1"/>
    <w:basedOn w:val="a1"/>
    <w:uiPriority w:val="34"/>
    <w:qFormat/>
    <w:pPr>
      <w:ind w:left="720"/>
      <w:contextualSpacing/>
    </w:pPr>
  </w:style>
  <w:style w:type="character" w:customStyle="1" w:styleId="af3">
    <w:name w:val="Схема документа Знак"/>
    <w:basedOn w:val="a2"/>
    <w:link w:val="af2"/>
    <w:uiPriority w:val="99"/>
    <w:semiHidden/>
    <w:qFormat/>
    <w:rPr>
      <w:rFonts w:ascii="Tahoma" w:eastAsia="Microsoft YaHei" w:hAnsi="Tahoma" w:cs="Tahoma"/>
      <w:spacing w:val="-5"/>
      <w:sz w:val="22"/>
      <w:szCs w:val="22"/>
      <w:shd w:val="clear" w:color="auto" w:fill="000080"/>
      <w:lang w:eastAsia="en-US"/>
    </w:rPr>
  </w:style>
  <w:style w:type="table" w:customStyle="1" w:styleId="1c">
    <w:name w:val="Сетка таблицы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956">
    <w:name w:val="Стиль Основной текст + 11 пт Первая строка:  095 см Перед:  6 пт"/>
    <w:basedOn w:val="a1"/>
    <w:semiHidden/>
    <w:qFormat/>
    <w:pPr>
      <w:widowControl/>
      <w:adjustRightInd/>
      <w:spacing w:after="0" w:line="360" w:lineRule="auto"/>
      <w:ind w:firstLine="709"/>
      <w:textAlignment w:val="auto"/>
    </w:pPr>
    <w:rPr>
      <w:rFonts w:eastAsia="Times New Roman"/>
      <w:spacing w:val="0"/>
      <w:sz w:val="24"/>
      <w:szCs w:val="20"/>
      <w:lang w:eastAsia="ru-RU"/>
    </w:rPr>
  </w:style>
  <w:style w:type="table" w:customStyle="1" w:styleId="2f1">
    <w:name w:val="Сетка таблицы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Маркированный список Знак"/>
    <w:basedOn w:val="a2"/>
    <w:link w:val="a0"/>
    <w:qFormat/>
    <w:rPr>
      <w:rFonts w:ascii="Arial" w:hAnsi="Arial"/>
      <w:spacing w:val="-5"/>
      <w:sz w:val="22"/>
      <w:szCs w:val="22"/>
      <w:lang w:eastAsia="en-US"/>
    </w:rPr>
  </w:style>
  <w:style w:type="character" w:customStyle="1" w:styleId="HTML0">
    <w:name w:val="Стандартный HTML Знак"/>
    <w:basedOn w:val="a2"/>
    <w:link w:val="HTML"/>
    <w:qFormat/>
    <w:rPr>
      <w:rFonts w:ascii="Courier New" w:hAnsi="Courier New" w:cs="Courier New"/>
    </w:rPr>
  </w:style>
  <w:style w:type="character" w:customStyle="1" w:styleId="aff">
    <w:name w:val="Основной текст с отступом Знак"/>
    <w:basedOn w:val="a2"/>
    <w:link w:val="afe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afff9">
    <w:name w:val="Подрисуночный текст"/>
    <w:basedOn w:val="a1"/>
    <w:next w:val="a1"/>
    <w:link w:val="afffa"/>
    <w:qFormat/>
    <w:pPr>
      <w:keepNext/>
      <w:widowControl/>
      <w:adjustRightInd/>
      <w:spacing w:line="360" w:lineRule="auto"/>
      <w:jc w:val="center"/>
      <w:textAlignment w:val="auto"/>
    </w:pPr>
    <w:rPr>
      <w:spacing w:val="0"/>
      <w:lang w:eastAsia="ru-RU"/>
    </w:rPr>
  </w:style>
  <w:style w:type="character" w:customStyle="1" w:styleId="afffa">
    <w:name w:val="Подрисуночный текст Знак"/>
    <w:basedOn w:val="a2"/>
    <w:link w:val="afff9"/>
    <w:qFormat/>
    <w:rPr>
      <w:rFonts w:ascii="Arial" w:eastAsia="Microsoft YaHei" w:hAnsi="Arial"/>
      <w:sz w:val="22"/>
      <w:szCs w:val="22"/>
    </w:rPr>
  </w:style>
  <w:style w:type="character" w:customStyle="1" w:styleId="28">
    <w:name w:val="Основной текст с отступом 2 Знак"/>
    <w:basedOn w:val="a2"/>
    <w:link w:val="27"/>
    <w:qFormat/>
    <w:rPr>
      <w:rFonts w:ascii="Arial" w:hAnsi="Arial"/>
      <w:spacing w:val="-5"/>
      <w:lang w:val="en-US" w:eastAsia="en-US"/>
    </w:rPr>
  </w:style>
  <w:style w:type="character" w:customStyle="1" w:styleId="33">
    <w:name w:val="Основной текст с отступом 3 Знак"/>
    <w:basedOn w:val="a2"/>
    <w:link w:val="32"/>
    <w:qFormat/>
    <w:rPr>
      <w:color w:val="444444"/>
      <w:sz w:val="24"/>
    </w:rPr>
  </w:style>
  <w:style w:type="character" w:customStyle="1" w:styleId="38">
    <w:name w:val="Основной текст 3 Знак"/>
    <w:basedOn w:val="a2"/>
    <w:link w:val="37"/>
    <w:uiPriority w:val="99"/>
    <w:qFormat/>
    <w:rPr>
      <w:sz w:val="16"/>
      <w:szCs w:val="16"/>
    </w:rPr>
  </w:style>
  <w:style w:type="paragraph" w:customStyle="1" w:styleId="afffb">
    <w:name w:val="Подпись рисунков/таблиц"/>
    <w:basedOn w:val="ac"/>
    <w:uiPriority w:val="99"/>
    <w:qFormat/>
    <w:pPr>
      <w:keepNext/>
      <w:widowControl/>
      <w:adjustRightInd/>
      <w:spacing w:after="0"/>
      <w:ind w:firstLine="426"/>
      <w:jc w:val="center"/>
      <w:textAlignment w:val="auto"/>
    </w:pPr>
    <w:rPr>
      <w:rFonts w:ascii="Arial Narrow" w:eastAsia="Times New Roman" w:hAnsi="Arial Narrow"/>
      <w:color w:val="auto"/>
      <w:spacing w:val="0"/>
      <w:sz w:val="24"/>
      <w:lang w:eastAsia="ru-RU"/>
    </w:rPr>
  </w:style>
  <w:style w:type="character" w:customStyle="1" w:styleId="13">
    <w:name w:val="Маркированный_1 Знак"/>
    <w:basedOn w:val="a2"/>
    <w:link w:val="1"/>
    <w:qFormat/>
    <w:rPr>
      <w:sz w:val="24"/>
      <w:szCs w:val="24"/>
    </w:rPr>
  </w:style>
  <w:style w:type="character" w:customStyle="1" w:styleId="af9">
    <w:name w:val="Основной текст Знак"/>
    <w:basedOn w:val="a2"/>
    <w:link w:val="af8"/>
    <w:qFormat/>
    <w:rPr>
      <w:rFonts w:ascii="Arial" w:eastAsia="Microsoft YaHei" w:hAnsi="Arial"/>
      <w:spacing w:val="-5"/>
      <w:sz w:val="22"/>
      <w:szCs w:val="22"/>
      <w:lang w:eastAsia="en-US"/>
    </w:rPr>
  </w:style>
  <w:style w:type="character" w:customStyle="1" w:styleId="af1">
    <w:name w:val="Тема примечания Знак"/>
    <w:basedOn w:val="af"/>
    <w:link w:val="af0"/>
    <w:qFormat/>
    <w:rPr>
      <w:rFonts w:ascii="Arial" w:eastAsia="Microsoft YaHei" w:hAnsi="Arial"/>
      <w:b/>
      <w:bCs/>
      <w:spacing w:val="-5"/>
      <w:sz w:val="16"/>
      <w:lang w:val="en-US" w:eastAsia="en-US"/>
    </w:rPr>
  </w:style>
  <w:style w:type="paragraph" w:customStyle="1" w:styleId="BodyTextKeep">
    <w:name w:val="Body Text Keep"/>
    <w:basedOn w:val="a1"/>
    <w:link w:val="BodyTextKeepChar"/>
    <w:qFormat/>
    <w:pPr>
      <w:widowControl/>
      <w:spacing w:line="360" w:lineRule="atLeast"/>
    </w:pPr>
    <w:rPr>
      <w:rFonts w:eastAsia="Times New Roman"/>
      <w:kern w:val="28"/>
    </w:rPr>
  </w:style>
  <w:style w:type="character" w:customStyle="1" w:styleId="BodyTextKeepChar">
    <w:name w:val="Body Text Keep Char"/>
    <w:link w:val="BodyTextKeep"/>
    <w:qFormat/>
    <w:rPr>
      <w:rFonts w:ascii="Arial" w:hAnsi="Arial"/>
      <w:spacing w:val="-5"/>
      <w:kern w:val="28"/>
      <w:sz w:val="22"/>
      <w:szCs w:val="22"/>
      <w:lang w:eastAsia="en-US"/>
    </w:rPr>
  </w:style>
  <w:style w:type="paragraph" w:customStyle="1" w:styleId="font5">
    <w:name w:val="font5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color w:val="000000"/>
      <w:spacing w:val="0"/>
      <w:sz w:val="16"/>
      <w:szCs w:val="16"/>
      <w:lang w:eastAsia="ru-RU"/>
    </w:rPr>
  </w:style>
  <w:style w:type="paragraph" w:customStyle="1" w:styleId="font6">
    <w:name w:val="font6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b/>
      <w:bCs/>
      <w:color w:val="000000"/>
      <w:spacing w:val="0"/>
      <w:sz w:val="16"/>
      <w:szCs w:val="16"/>
      <w:lang w:eastAsia="ru-RU"/>
    </w:rPr>
  </w:style>
  <w:style w:type="paragraph" w:customStyle="1" w:styleId="xl108">
    <w:name w:val="xl10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09">
    <w:name w:val="xl10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0">
    <w:name w:val="xl11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1">
    <w:name w:val="xl11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2">
    <w:name w:val="xl11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13">
    <w:name w:val="xl11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4">
    <w:name w:val="xl11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15">
    <w:name w:val="xl11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16">
    <w:name w:val="xl11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7">
    <w:name w:val="xl11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8">
    <w:name w:val="xl11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19">
    <w:name w:val="xl11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20">
    <w:name w:val="xl120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21">
    <w:name w:val="xl12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22">
    <w:name w:val="xl12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23">
    <w:name w:val="xl12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24">
    <w:name w:val="xl12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25">
    <w:name w:val="xl12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26">
    <w:name w:val="xl1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27">
    <w:name w:val="xl1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28">
    <w:name w:val="xl12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29">
    <w:name w:val="xl12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6"/>
      <w:szCs w:val="16"/>
      <w:lang w:eastAsia="ru-RU"/>
    </w:rPr>
  </w:style>
  <w:style w:type="paragraph" w:customStyle="1" w:styleId="xl130">
    <w:name w:val="xl13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31">
    <w:name w:val="xl131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32">
    <w:name w:val="xl132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33">
    <w:name w:val="xl133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34">
    <w:name w:val="xl13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color w:val="FFFFFF"/>
      <w:spacing w:val="0"/>
      <w:sz w:val="24"/>
      <w:szCs w:val="24"/>
      <w:lang w:eastAsia="ru-RU"/>
    </w:rPr>
  </w:style>
  <w:style w:type="paragraph" w:customStyle="1" w:styleId="xl135">
    <w:name w:val="xl13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color w:val="FFFFFF"/>
      <w:spacing w:val="0"/>
      <w:sz w:val="24"/>
      <w:szCs w:val="24"/>
      <w:lang w:eastAsia="ru-RU"/>
    </w:rPr>
  </w:style>
  <w:style w:type="paragraph" w:customStyle="1" w:styleId="xl136">
    <w:name w:val="xl13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color w:val="FFFFFF"/>
      <w:spacing w:val="0"/>
      <w:sz w:val="24"/>
      <w:szCs w:val="24"/>
      <w:lang w:eastAsia="ru-RU"/>
    </w:rPr>
  </w:style>
  <w:style w:type="paragraph" w:customStyle="1" w:styleId="xl137">
    <w:name w:val="xl13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color w:val="FFFFFF"/>
      <w:spacing w:val="0"/>
      <w:sz w:val="24"/>
      <w:szCs w:val="24"/>
      <w:lang w:eastAsia="ru-RU"/>
    </w:rPr>
  </w:style>
  <w:style w:type="paragraph" w:customStyle="1" w:styleId="xl138">
    <w:name w:val="xl13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color w:val="FFFFFF"/>
      <w:spacing w:val="0"/>
      <w:sz w:val="24"/>
      <w:szCs w:val="24"/>
      <w:lang w:eastAsia="ru-RU"/>
    </w:rPr>
  </w:style>
  <w:style w:type="paragraph" w:customStyle="1" w:styleId="xl139">
    <w:name w:val="xl13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0">
    <w:name w:val="xl14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1">
    <w:name w:val="xl14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2">
    <w:name w:val="xl14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3">
    <w:name w:val="xl143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44">
    <w:name w:val="xl14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45">
    <w:name w:val="xl14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6">
    <w:name w:val="xl14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7">
    <w:name w:val="xl1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48">
    <w:name w:val="xl1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49">
    <w:name w:val="xl1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0">
    <w:name w:val="xl1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1">
    <w:name w:val="xl1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52">
    <w:name w:val="xl1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53">
    <w:name w:val="xl1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4">
    <w:name w:val="xl1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5">
    <w:name w:val="xl155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6">
    <w:name w:val="xl156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57">
    <w:name w:val="xl157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58">
    <w:name w:val="xl158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9">
    <w:name w:val="xl159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60">
    <w:name w:val="xl160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61">
    <w:name w:val="xl161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2">
    <w:name w:val="xl16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3">
    <w:name w:val="xl1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4">
    <w:name w:val="xl1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color w:val="FFFFFF"/>
      <w:spacing w:val="0"/>
      <w:sz w:val="24"/>
      <w:szCs w:val="24"/>
      <w:lang w:eastAsia="ru-RU"/>
    </w:rPr>
  </w:style>
  <w:style w:type="paragraph" w:customStyle="1" w:styleId="xl165">
    <w:name w:val="xl16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color w:val="FF0000"/>
      <w:spacing w:val="0"/>
      <w:sz w:val="24"/>
      <w:szCs w:val="24"/>
      <w:lang w:eastAsia="ru-RU"/>
    </w:rPr>
  </w:style>
  <w:style w:type="paragraph" w:customStyle="1" w:styleId="xl166">
    <w:name w:val="xl166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7">
    <w:name w:val="xl167"/>
    <w:basedOn w:val="a1"/>
    <w:qFormat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8">
    <w:name w:val="xl16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9">
    <w:name w:val="xl169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70">
    <w:name w:val="xl17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71">
    <w:name w:val="xl17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character" w:customStyle="1" w:styleId="1d">
    <w:name w:val="Замещающий текст1"/>
    <w:basedOn w:val="a2"/>
    <w:uiPriority w:val="99"/>
    <w:semiHidden/>
    <w:qFormat/>
    <w:rPr>
      <w:color w:val="808080"/>
    </w:rPr>
  </w:style>
  <w:style w:type="paragraph" w:customStyle="1" w:styleId="1e">
    <w:name w:val="Без интервала1"/>
    <w:link w:val="afffc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fffc">
    <w:name w:val="Без интервала Знак"/>
    <w:basedOn w:val="a2"/>
    <w:link w:val="1e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HeadingBase">
    <w:name w:val="Heading Base"/>
    <w:basedOn w:val="a1"/>
    <w:next w:val="a1"/>
    <w:link w:val="HeadingBase0"/>
    <w:qFormat/>
    <w:pPr>
      <w:keepNext/>
      <w:keepLines/>
      <w:spacing w:before="140" w:after="0" w:line="220" w:lineRule="atLeast"/>
      <w:ind w:left="1077" w:firstLine="0"/>
    </w:pPr>
    <w:rPr>
      <w:rFonts w:eastAsia="Times New Roman"/>
      <w:b/>
      <w:spacing w:val="-4"/>
      <w:kern w:val="28"/>
      <w:sz w:val="28"/>
      <w:szCs w:val="28"/>
    </w:rPr>
  </w:style>
  <w:style w:type="character" w:customStyle="1" w:styleId="HeadingBase0">
    <w:name w:val="Heading Base Знак"/>
    <w:link w:val="HeadingBase"/>
    <w:qFormat/>
    <w:rPr>
      <w:rFonts w:ascii="Arial" w:hAnsi="Arial"/>
      <w:b/>
      <w:spacing w:val="-4"/>
      <w:kern w:val="28"/>
      <w:sz w:val="28"/>
      <w:szCs w:val="28"/>
      <w:lang w:eastAsia="en-US"/>
    </w:rPr>
  </w:style>
  <w:style w:type="table" w:customStyle="1" w:styleId="1f">
    <w:name w:val="Светлая заливка1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0">
    <w:name w:val="Средний список 12"/>
    <w:basedOn w:val="a3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character" w:customStyle="1" w:styleId="23">
    <w:name w:val="Основной текст 2 Знак"/>
    <w:basedOn w:val="a2"/>
    <w:link w:val="22"/>
    <w:qFormat/>
    <w:rPr>
      <w:sz w:val="24"/>
      <w:szCs w:val="24"/>
    </w:rPr>
  </w:style>
  <w:style w:type="paragraph" w:customStyle="1" w:styleId="xl64">
    <w:name w:val="xl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65">
    <w:name w:val="xl6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66">
    <w:name w:val="xl6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i/>
      <w:iCs/>
      <w:spacing w:val="0"/>
      <w:sz w:val="18"/>
      <w:szCs w:val="18"/>
      <w:lang w:eastAsia="ru-RU"/>
    </w:rPr>
  </w:style>
  <w:style w:type="paragraph" w:customStyle="1" w:styleId="xl67">
    <w:name w:val="xl6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i/>
      <w:iCs/>
      <w:spacing w:val="0"/>
      <w:sz w:val="18"/>
      <w:szCs w:val="18"/>
      <w:lang w:eastAsia="ru-RU"/>
    </w:rPr>
  </w:style>
  <w:style w:type="paragraph" w:customStyle="1" w:styleId="xl68">
    <w:name w:val="xl6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69">
    <w:name w:val="xl6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70">
    <w:name w:val="xl7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71">
    <w:name w:val="xl7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table" w:customStyle="1" w:styleId="250">
    <w:name w:val="Сетка таблицы2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ветлая заливка2"/>
    <w:basedOn w:val="a3"/>
    <w:uiPriority w:val="60"/>
    <w:qFormat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customStyle="1" w:styleId="xl63">
    <w:name w:val="xl63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2">
    <w:name w:val="xl7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3">
    <w:name w:val="xl7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4">
    <w:name w:val="xl7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75">
    <w:name w:val="xl7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6">
    <w:name w:val="xl76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7">
    <w:name w:val="xl7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spacing w:val="0"/>
      <w:sz w:val="28"/>
      <w:szCs w:val="28"/>
      <w:lang w:eastAsia="ru-RU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table" w:customStyle="1" w:styleId="3d">
    <w:name w:val="Сетка таблицы3"/>
    <w:basedOn w:val="a3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1">
    <w:name w:val="xl8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2">
    <w:name w:val="xl8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83">
    <w:name w:val="xl8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4">
    <w:name w:val="xl8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5">
    <w:name w:val="xl8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86">
    <w:name w:val="xl8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7">
    <w:name w:val="xl8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8">
    <w:name w:val="xl8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9">
    <w:name w:val="xl89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0">
    <w:name w:val="xl9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24"/>
      <w:szCs w:val="24"/>
      <w:lang w:eastAsia="ru-RU"/>
    </w:rPr>
  </w:style>
  <w:style w:type="paragraph" w:customStyle="1" w:styleId="xl91">
    <w:name w:val="xl9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92">
    <w:name w:val="xl9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24"/>
      <w:szCs w:val="24"/>
      <w:lang w:eastAsia="ru-RU"/>
    </w:rPr>
  </w:style>
  <w:style w:type="paragraph" w:customStyle="1" w:styleId="xl93">
    <w:name w:val="xl93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4">
    <w:name w:val="xl94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6">
    <w:name w:val="xl96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7">
    <w:name w:val="xl9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98">
    <w:name w:val="xl9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font7">
    <w:name w:val="font7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color w:val="000000"/>
      <w:spacing w:val="0"/>
      <w:sz w:val="16"/>
      <w:szCs w:val="16"/>
      <w:lang w:eastAsia="ru-RU"/>
    </w:rPr>
  </w:style>
  <w:style w:type="paragraph" w:customStyle="1" w:styleId="font8">
    <w:name w:val="font8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b/>
      <w:bCs/>
      <w:color w:val="000000"/>
      <w:spacing w:val="0"/>
      <w:sz w:val="16"/>
      <w:szCs w:val="16"/>
      <w:lang w:eastAsia="ru-RU"/>
    </w:rPr>
  </w:style>
  <w:style w:type="paragraph" w:customStyle="1" w:styleId="xl968">
    <w:name w:val="xl968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69">
    <w:name w:val="xl969"/>
    <w:basedOn w:val="a1"/>
    <w:qFormat/>
    <w:pPr>
      <w:widowControl/>
      <w:shd w:val="clear" w:color="FFFFCC" w:fill="FFFFFF"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70">
    <w:name w:val="xl970"/>
    <w:basedOn w:val="a1"/>
    <w:qFormat/>
    <w:pPr>
      <w:widowControl/>
      <w:shd w:val="thinReverseDiagStripe" w:color="666699" w:fill="FFFFFF"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71">
    <w:name w:val="xl971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000000"/>
      </w:pBdr>
      <w:shd w:val="clear" w:color="969696" w:fill="CC99FF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972">
    <w:name w:val="xl972"/>
    <w:basedOn w:val="a1"/>
    <w:qFormat/>
    <w:pPr>
      <w:widowControl/>
      <w:pBdr>
        <w:top w:val="single" w:sz="8" w:space="0" w:color="auto"/>
        <w:left w:val="single" w:sz="4" w:space="0" w:color="000000"/>
        <w:bottom w:val="single" w:sz="8" w:space="0" w:color="auto"/>
        <w:right w:val="single" w:sz="4" w:space="0" w:color="000000"/>
      </w:pBdr>
      <w:shd w:val="clear" w:color="969696" w:fill="CC99FF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973">
    <w:name w:val="xl973"/>
    <w:basedOn w:val="a1"/>
    <w:qFormat/>
    <w:pPr>
      <w:widowControl/>
      <w:pBdr>
        <w:top w:val="single" w:sz="8" w:space="0" w:color="auto"/>
        <w:left w:val="single" w:sz="4" w:space="0" w:color="000000"/>
        <w:bottom w:val="single" w:sz="8" w:space="0" w:color="auto"/>
      </w:pBdr>
      <w:shd w:val="clear" w:color="969696" w:fill="CC99FF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974">
    <w:name w:val="xl974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75">
    <w:name w:val="xl97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76">
    <w:name w:val="xl97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77">
    <w:name w:val="xl977"/>
    <w:basedOn w:val="a1"/>
    <w:qFormat/>
    <w:pPr>
      <w:widowControl/>
      <w:pBdr>
        <w:top w:val="single" w:sz="4" w:space="0" w:color="auto"/>
        <w:left w:val="single" w:sz="8" w:space="9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Chars="100"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78">
    <w:name w:val="xl978"/>
    <w:basedOn w:val="a1"/>
    <w:qFormat/>
    <w:pPr>
      <w:widowControl/>
      <w:pBdr>
        <w:top w:val="single" w:sz="4" w:space="0" w:color="auto"/>
        <w:left w:val="single" w:sz="8" w:space="18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Chars="200"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79">
    <w:name w:val="xl979"/>
    <w:basedOn w:val="a1"/>
    <w:qFormat/>
    <w:pPr>
      <w:widowControl/>
      <w:pBdr>
        <w:top w:val="single" w:sz="4" w:space="0" w:color="auto"/>
        <w:left w:val="single" w:sz="8" w:space="9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0">
    <w:name w:val="xl9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1">
    <w:name w:val="xl98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2">
    <w:name w:val="xl98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3">
    <w:name w:val="xl983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4">
    <w:name w:val="xl98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5">
    <w:name w:val="xl98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6">
    <w:name w:val="xl98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7">
    <w:name w:val="xl98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8">
    <w:name w:val="xl98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9">
    <w:name w:val="xl98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0">
    <w:name w:val="xl990"/>
    <w:basedOn w:val="a1"/>
    <w:qFormat/>
    <w:pPr>
      <w:widowControl/>
      <w:pBdr>
        <w:top w:val="single" w:sz="8" w:space="0" w:color="000000"/>
        <w:left w:val="single" w:sz="8" w:space="0" w:color="auto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991">
    <w:name w:val="xl991"/>
    <w:basedOn w:val="a1"/>
    <w:qFormat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992">
    <w:name w:val="xl992"/>
    <w:basedOn w:val="a1"/>
    <w:qFormat/>
    <w:pPr>
      <w:widowControl/>
      <w:pBdr>
        <w:left w:val="single" w:sz="4" w:space="0" w:color="000000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993">
    <w:name w:val="xl993"/>
    <w:basedOn w:val="a1"/>
    <w:qFormat/>
    <w:pPr>
      <w:widowControl/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994">
    <w:name w:val="xl994"/>
    <w:basedOn w:val="a1"/>
    <w:qFormat/>
    <w:pPr>
      <w:widowControl/>
      <w:pBdr>
        <w:top w:val="single" w:sz="8" w:space="0" w:color="000000"/>
        <w:lef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995">
    <w:name w:val="xl99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6">
    <w:name w:val="xl996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7">
    <w:name w:val="xl997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8">
    <w:name w:val="xl998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9">
    <w:name w:val="xl999"/>
    <w:basedOn w:val="a1"/>
    <w:qFormat/>
    <w:pPr>
      <w:widowControl/>
      <w:pBdr>
        <w:left w:val="single" w:sz="8" w:space="0" w:color="auto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1000">
    <w:name w:val="xl1000"/>
    <w:basedOn w:val="a1"/>
    <w:qFormat/>
    <w:pPr>
      <w:widowControl/>
      <w:pBdr>
        <w:left w:val="single" w:sz="4" w:space="0" w:color="000000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1001">
    <w:name w:val="xl1001"/>
    <w:basedOn w:val="a1"/>
    <w:qFormat/>
    <w:pPr>
      <w:widowControl/>
      <w:pBdr>
        <w:lef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1002">
    <w:name w:val="xl100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3">
    <w:name w:val="xl100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808080" w:fill="D8E4BC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4">
    <w:name w:val="xl100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5">
    <w:name w:val="xl1005"/>
    <w:basedOn w:val="a1"/>
    <w:qFormat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Chars="100"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6">
    <w:name w:val="xl1006"/>
    <w:basedOn w:val="a1"/>
    <w:qFormat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7">
    <w:name w:val="xl1007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8">
    <w:name w:val="xl100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9">
    <w:name w:val="xl100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10">
    <w:name w:val="xl101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11">
    <w:name w:val="xl1011"/>
    <w:basedOn w:val="a1"/>
    <w:qFormat/>
    <w:pPr>
      <w:widowControl/>
      <w:pBdr>
        <w:top w:val="single" w:sz="4" w:space="0" w:color="auto"/>
        <w:left w:val="single" w:sz="8" w:space="27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Chars="300"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12">
    <w:name w:val="xl101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13">
    <w:name w:val="xl101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BF8F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66">
    <w:name w:val="xl966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67">
    <w:name w:val="xl967"/>
    <w:basedOn w:val="a1"/>
    <w:qFormat/>
    <w:pPr>
      <w:widowControl/>
      <w:shd w:val="clear" w:color="FFFFCC" w:fill="FFFFFF"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58843">
    <w:name w:val="xl5884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4">
    <w:name w:val="xl5884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5">
    <w:name w:val="xl5884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6">
    <w:name w:val="xl58846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7">
    <w:name w:val="xl588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b/>
      <w:bCs/>
      <w:spacing w:val="0"/>
      <w:sz w:val="18"/>
      <w:szCs w:val="18"/>
      <w:lang w:eastAsia="ru-RU"/>
    </w:rPr>
  </w:style>
  <w:style w:type="paragraph" w:customStyle="1" w:styleId="xl58848">
    <w:name w:val="xl58848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9">
    <w:name w:val="xl58849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50">
    <w:name w:val="xl588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character" w:customStyle="1" w:styleId="apple-converted-space">
    <w:name w:val="apple-converted-space"/>
    <w:basedOn w:val="a2"/>
    <w:qFormat/>
  </w:style>
  <w:style w:type="paragraph" w:customStyle="1" w:styleId="xl58841">
    <w:name w:val="xl5884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2">
    <w:name w:val="xl5884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afffd">
    <w:name w:val="Верх колонтитул"/>
    <w:basedOn w:val="af6"/>
    <w:link w:val="afffe"/>
    <w:qFormat/>
    <w:pPr>
      <w:numPr>
        <w:ilvl w:val="0"/>
        <w:numId w:val="0"/>
      </w:numPr>
      <w:tabs>
        <w:tab w:val="clear" w:pos="3346"/>
      </w:tabs>
      <w:spacing w:line="276" w:lineRule="auto"/>
      <w:jc w:val="center"/>
    </w:pPr>
    <w:rPr>
      <w:rFonts w:ascii="Arial Narrow" w:eastAsiaTheme="majorEastAsia" w:hAnsi="Arial Narrow"/>
      <w:b/>
      <w:sz w:val="16"/>
    </w:rPr>
  </w:style>
  <w:style w:type="paragraph" w:customStyle="1" w:styleId="affff">
    <w:name w:val="Нижн колонтитул"/>
    <w:basedOn w:val="aff3"/>
    <w:link w:val="affff0"/>
    <w:qFormat/>
    <w:pPr>
      <w:pBdr>
        <w:top w:val="none" w:sz="0" w:space="0" w:color="auto"/>
      </w:pBdr>
      <w:tabs>
        <w:tab w:val="left" w:pos="3544"/>
        <w:tab w:val="left" w:pos="3686"/>
        <w:tab w:val="left" w:pos="3828"/>
        <w:tab w:val="left" w:pos="4536"/>
        <w:tab w:val="left" w:pos="4678"/>
        <w:tab w:val="left" w:pos="5103"/>
        <w:tab w:val="left" w:pos="5387"/>
        <w:tab w:val="left" w:pos="5529"/>
        <w:tab w:val="left" w:pos="5954"/>
      </w:tabs>
      <w:ind w:firstLine="2"/>
      <w:jc w:val="center"/>
    </w:pPr>
    <w:rPr>
      <w:rFonts w:ascii="Arial" w:hAnsi="Arial" w:cs="Arial"/>
      <w:sz w:val="18"/>
    </w:rPr>
  </w:style>
  <w:style w:type="character" w:customStyle="1" w:styleId="afffe">
    <w:name w:val="Верх колонтитул Знак"/>
    <w:basedOn w:val="af7"/>
    <w:link w:val="afffd"/>
    <w:rPr>
      <w:rFonts w:ascii="Arial Narrow" w:eastAsiaTheme="majorEastAsia" w:hAnsi="Arial Narrow"/>
      <w:b/>
      <w:sz w:val="16"/>
      <w:szCs w:val="24"/>
    </w:rPr>
  </w:style>
  <w:style w:type="paragraph" w:customStyle="1" w:styleId="2f3">
    <w:name w:val="Обыч 2"/>
    <w:basedOn w:val="a1"/>
    <w:link w:val="2f4"/>
    <w:qFormat/>
    <w:pPr>
      <w:spacing w:line="360" w:lineRule="auto"/>
    </w:pPr>
    <w:rPr>
      <w:sz w:val="24"/>
      <w:lang w:eastAsia="ru-RU"/>
    </w:rPr>
  </w:style>
  <w:style w:type="character" w:customStyle="1" w:styleId="affff0">
    <w:name w:val="Нижн колонтитул Знак"/>
    <w:basedOn w:val="aff4"/>
    <w:link w:val="affff"/>
    <w:rPr>
      <w:rFonts w:ascii="Arial" w:eastAsia="Microsoft YaHei" w:hAnsi="Arial" w:cs="Arial"/>
      <w:caps/>
      <w:spacing w:val="-5"/>
      <w:sz w:val="18"/>
      <w:szCs w:val="12"/>
      <w:lang w:eastAsia="en-US"/>
    </w:rPr>
  </w:style>
  <w:style w:type="character" w:customStyle="1" w:styleId="2f4">
    <w:name w:val="Обыч 2 Знак"/>
    <w:basedOn w:val="a2"/>
    <w:link w:val="2f3"/>
    <w:rPr>
      <w:rFonts w:ascii="Arial" w:eastAsia="Microsoft YaHei" w:hAnsi="Arial"/>
      <w:spacing w:val="-5"/>
      <w:sz w:val="24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1f0">
    <w:name w:val="Нижний колонтитул Знак1"/>
    <w:basedOn w:val="a2"/>
    <w:uiPriority w:val="99"/>
    <w:semiHidden/>
    <w:rPr>
      <w:rFonts w:ascii="Arial" w:eastAsia="Microsoft YaHei" w:hAnsi="Arial"/>
      <w:spacing w:val="-5"/>
      <w:sz w:val="22"/>
      <w:szCs w:val="22"/>
      <w:lang w:eastAsia="en-US"/>
    </w:rPr>
  </w:style>
  <w:style w:type="character" w:customStyle="1" w:styleId="1f1">
    <w:name w:val="Основной текст Знак1"/>
    <w:basedOn w:val="a2"/>
    <w:semiHidden/>
    <w:rPr>
      <w:rFonts w:ascii="Arial" w:eastAsia="Microsoft YaHei" w:hAnsi="Arial"/>
      <w:spacing w:val="-5"/>
      <w:sz w:val="22"/>
      <w:szCs w:val="22"/>
      <w:lang w:eastAsia="en-US"/>
    </w:rPr>
  </w:style>
  <w:style w:type="paragraph" w:customStyle="1" w:styleId="xl99">
    <w:name w:val="xl99"/>
    <w:basedOn w:val="a1"/>
    <w:pPr>
      <w:widowControl/>
      <w:pBdr>
        <w:top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0">
    <w:name w:val="xl100"/>
    <w:basedOn w:val="a1"/>
    <w:pPr>
      <w:widowControl/>
      <w:pBdr>
        <w:top w:val="single" w:sz="8" w:space="0" w:color="000000"/>
        <w:right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1">
    <w:name w:val="xl101"/>
    <w:basedOn w:val="a1"/>
    <w:pPr>
      <w:widowControl/>
      <w:pBdr>
        <w:left w:val="single" w:sz="8" w:space="14" w:color="000000"/>
        <w:bottom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2">
    <w:name w:val="xl102"/>
    <w:basedOn w:val="a1"/>
    <w:pPr>
      <w:widowControl/>
      <w:pBdr>
        <w:bottom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3">
    <w:name w:val="xl103"/>
    <w:basedOn w:val="a1"/>
    <w:pPr>
      <w:widowControl/>
      <w:pBdr>
        <w:top w:val="single" w:sz="8" w:space="0" w:color="000000"/>
        <w:right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4">
    <w:name w:val="xl104"/>
    <w:basedOn w:val="a1"/>
    <w:pPr>
      <w:widowControl/>
      <w:pBdr>
        <w:left w:val="single" w:sz="8" w:space="14" w:color="000000"/>
        <w:bottom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5">
    <w:name w:val="xl105"/>
    <w:basedOn w:val="a1"/>
    <w:pPr>
      <w:widowControl/>
      <w:pBdr>
        <w:bottom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6">
    <w:name w:val="xl106"/>
    <w:basedOn w:val="a1"/>
    <w:pPr>
      <w:widowControl/>
      <w:pBdr>
        <w:left w:val="single" w:sz="8" w:space="0" w:color="000000"/>
        <w:right w:val="single" w:sz="8" w:space="0" w:color="000000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Calibri" w:eastAsia="Times New Roman" w:hAnsi="Calibri" w:cs="Calibri"/>
      <w:spacing w:val="0"/>
      <w:sz w:val="24"/>
      <w:szCs w:val="24"/>
      <w:lang w:eastAsia="ru-RU"/>
    </w:rPr>
  </w:style>
  <w:style w:type="paragraph" w:customStyle="1" w:styleId="xl107">
    <w:name w:val="xl107"/>
    <w:basedOn w:val="a1"/>
    <w:pPr>
      <w:widowControl/>
      <w:pBdr>
        <w:top w:val="single" w:sz="8" w:space="0" w:color="000000"/>
        <w:left w:val="single" w:sz="8" w:space="14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table" w:customStyle="1" w:styleId="111">
    <w:name w:val="Простая таблица 1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10">
    <w:name w:val="Простая таблица 21"/>
    <w:basedOn w:val="a3"/>
    <w:unhideWhenUsed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customStyle="1" w:styleId="112">
    <w:name w:val="Классическая таблица 1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11">
    <w:name w:val="Классическая таблица 2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12">
    <w:name w:val="Столбцы таблицы 21"/>
    <w:basedOn w:val="a3"/>
    <w:unhideWhenUsed/>
    <w:pPr>
      <w:widowControl w:val="0"/>
      <w:adjustRightInd w:val="0"/>
      <w:spacing w:line="360" w:lineRule="atLeast"/>
      <w:ind w:firstLine="567"/>
      <w:jc w:val="both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10">
    <w:name w:val="Столбцы таблицы 31"/>
    <w:basedOn w:val="a3"/>
    <w:unhideWhenUsed/>
    <w:pPr>
      <w:widowControl w:val="0"/>
      <w:adjustRightInd w:val="0"/>
      <w:spacing w:line="360" w:lineRule="atLeast"/>
      <w:ind w:firstLine="567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410">
    <w:name w:val="Столбцы таблицы 41"/>
    <w:basedOn w:val="a3"/>
    <w:unhideWhenUsed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10">
    <w:name w:val="Столбцы таблицы 51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13">
    <w:name w:val="Сетка таблицы 1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213">
    <w:name w:val="Сетка таблицы 2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511">
    <w:name w:val="Сетка таблицы 51"/>
    <w:basedOn w:val="a3"/>
    <w:unhideWhenUsed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810">
    <w:name w:val="Сетка таблицы 8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11">
    <w:name w:val="Таблица-список 11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21">
    <w:name w:val="Таблица-список 21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f2">
    <w:name w:val="Современная таблица1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customStyle="1" w:styleId="1f3">
    <w:name w:val="Изысканная таблица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f4">
    <w:name w:val="Стандартная таблица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14">
    <w:name w:val="Изящная таблица 11"/>
    <w:basedOn w:val="a3"/>
    <w:unhideWhenUsed/>
    <w:pPr>
      <w:widowControl w:val="0"/>
      <w:adjustRightInd w:val="0"/>
      <w:spacing w:before="120" w:after="120"/>
      <w:ind w:firstLine="567"/>
      <w:jc w:val="both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14">
    <w:name w:val="Изящная таблица 2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10">
    <w:name w:val="Веб-таблица 1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10">
    <w:name w:val="Веб-таблица 2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1">
    <w:name w:val="Веб-таблица 3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f5">
    <w:name w:val="Папушкин1"/>
    <w:basedOn w:val="afff"/>
    <w:pPr>
      <w:ind w:left="0"/>
      <w:jc w:val="center"/>
    </w:pPr>
    <w:rPr>
      <w:rFonts w:ascii="Arial" w:hAnsi="Arial"/>
      <w:sz w:val="18"/>
      <w:szCs w:val="18"/>
    </w:rPr>
    <w:tblPr/>
    <w:tcPr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1">
    <w:name w:val="Сетка таблицы 521"/>
    <w:basedOn w:val="a3"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10">
    <w:name w:val="Средний список 11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1">
    <w:name w:val="Средний список 1 - Акцент 111"/>
    <w:basedOn w:val="a3"/>
    <w:uiPriority w:val="65"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15">
    <w:name w:val="Светлая заливка11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1">
    <w:name w:val="Средний список 121"/>
    <w:basedOn w:val="a3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15">
    <w:name w:val="Светлая заливка21"/>
    <w:basedOn w:val="a3"/>
    <w:uiPriority w:val="60"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2">
    <w:name w:val="Простая таблица 1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20">
    <w:name w:val="Простая таблица 22"/>
    <w:basedOn w:val="a3"/>
    <w:unhideWhenUsed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customStyle="1" w:styleId="123">
    <w:name w:val="Классическая таблица 1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21">
    <w:name w:val="Классическая таблица 2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">
    <w:name w:val="Столбцы таблицы 22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20">
    <w:name w:val="Столбцы таблицы 32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420">
    <w:name w:val="Столбцы таблицы 42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22">
    <w:name w:val="Столбцы таблицы 52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24">
    <w:name w:val="Сетка таблицы 12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223">
    <w:name w:val="Сетка таблицы 2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530">
    <w:name w:val="Сетка таблицы 53"/>
    <w:basedOn w:val="a3"/>
    <w:unhideWhenUsed/>
    <w:qFormat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820">
    <w:name w:val="Сетка таблицы 8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12">
    <w:name w:val="Таблица-список 12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22">
    <w:name w:val="Таблица-список 22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f5">
    <w:name w:val="Современная таблица2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customStyle="1" w:styleId="2f6">
    <w:name w:val="Изысканная таблица2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f7">
    <w:name w:val="Стандартная таблица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25">
    <w:name w:val="Изящная таблица 12"/>
    <w:basedOn w:val="a3"/>
    <w:unhideWhenUsed/>
    <w:pPr>
      <w:widowControl w:val="0"/>
      <w:adjustRightInd w:val="0"/>
      <w:spacing w:before="120" w:after="120"/>
      <w:ind w:firstLine="567"/>
      <w:jc w:val="both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24">
    <w:name w:val="Изящная таблица 2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20">
    <w:name w:val="Веб-таблица 1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20">
    <w:name w:val="Веб-таблица 2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2">
    <w:name w:val="Веб-таблица 3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f8">
    <w:name w:val="Папушкин2"/>
    <w:basedOn w:val="afff"/>
    <w:pPr>
      <w:ind w:left="0"/>
      <w:jc w:val="center"/>
    </w:pPr>
    <w:rPr>
      <w:rFonts w:ascii="Arial" w:hAnsi="Arial"/>
      <w:sz w:val="18"/>
      <w:szCs w:val="18"/>
    </w:rPr>
    <w:tblPr/>
    <w:tcPr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20">
    <w:name w:val="Сетка таблицы 522"/>
    <w:basedOn w:val="a3"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20">
    <w:name w:val="Средний список 112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2">
    <w:name w:val="Средний список 1 - Акцент 112"/>
    <w:basedOn w:val="a3"/>
    <w:uiPriority w:val="65"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26">
    <w:name w:val="Светлая заливка12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20">
    <w:name w:val="Средний список 122"/>
    <w:basedOn w:val="a3"/>
    <w:uiPriority w:val="65"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25">
    <w:name w:val="Светлая заливка22"/>
    <w:basedOn w:val="a3"/>
    <w:uiPriority w:val="60"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6">
    <w:name w:val="Сетка таблицы11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"/>
    <w:basedOn w:val="a3"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 54"/>
    <w:basedOn w:val="a3"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1">
    <w:name w:val="Table Grid11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3e">
    <w:name w:val="Папушкин3"/>
    <w:basedOn w:val="afff"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3">
    <w:name w:val="Сетка таблицы 523"/>
    <w:basedOn w:val="a3"/>
    <w:qFormat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30">
    <w:name w:val="Средний список 113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3">
    <w:name w:val="Средний список 1 - Акцент 113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3f">
    <w:name w:val="Стандартная таблица3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30">
    <w:name w:val="Классическая таблица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31">
    <w:name w:val="Простая таблица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30">
    <w:name w:val="Изящная таблица 2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3">
    <w:name w:val="Веб-таблица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3">
    <w:name w:val="Веб-таблица 2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3">
    <w:name w:val="Веб-таблица 3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3f0">
    <w:name w:val="Изысканная таблица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32">
    <w:name w:val="Изящная таблица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31">
    <w:name w:val="Классическая таблица 23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7">
    <w:name w:val="Сетка таблицы12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 8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32">
    <w:name w:val="Сетка таблицы 23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33">
    <w:name w:val="Сетка таблицы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34">
    <w:name w:val="Светлая заливка13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30">
    <w:name w:val="Средний список 123"/>
    <w:basedOn w:val="a3"/>
    <w:uiPriority w:val="65"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1">
    <w:name w:val="Сетка таблицы251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Светлая заливка23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11">
    <w:name w:val="Сетка таблицы31"/>
    <w:basedOn w:val="a3"/>
    <w:uiPriority w:val="59"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-4">
    <w:name w:val="Medium Shading 2 Accent 4"/>
    <w:basedOn w:val="a3"/>
    <w:uiPriority w:val="64"/>
    <w:qFormat/>
    <w:pPr>
      <w:spacing w:line="360" w:lineRule="auto"/>
      <w:ind w:firstLine="567"/>
      <w:jc w:val="both"/>
    </w:p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6">
    <w:name w:val="Рецензия1"/>
    <w:hidden/>
    <w:uiPriority w:val="99"/>
    <w:semiHidden/>
    <w:qFormat/>
    <w:pPr>
      <w:spacing w:line="360" w:lineRule="auto"/>
      <w:ind w:firstLine="567"/>
      <w:jc w:val="both"/>
    </w:pPr>
    <w:rPr>
      <w:rFonts w:ascii="Arial" w:eastAsia="Microsoft YaHei" w:hAnsi="Arial"/>
      <w:spacing w:val="-5"/>
      <w:sz w:val="22"/>
      <w:szCs w:val="22"/>
      <w:lang w:eastAsia="en-US"/>
    </w:rPr>
  </w:style>
  <w:style w:type="table" w:customStyle="1" w:styleId="135">
    <w:name w:val="Средний список 13"/>
    <w:basedOn w:val="a3"/>
    <w:uiPriority w:val="65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">
    <w:name w:val="Средний список 1111"/>
    <w:basedOn w:val="a3"/>
    <w:uiPriority w:val="65"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49">
    <w:name w:val="Светлая заливка4"/>
    <w:basedOn w:val="a3"/>
    <w:uiPriority w:val="60"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-41">
    <w:name w:val="Средняя заливка 2 - Акцент 41"/>
    <w:basedOn w:val="a3"/>
    <w:uiPriority w:val="64"/>
    <w:qFormat/>
    <w:pPr>
      <w:spacing w:line="360" w:lineRule="auto"/>
      <w:ind w:firstLine="567"/>
      <w:jc w:val="both"/>
    </w:p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1f7">
    <w:name w:val="Гиперссылка1"/>
    <w:uiPriority w:val="99"/>
    <w:unhideWhenUsed/>
    <w:qFormat/>
    <w:rPr>
      <w:color w:val="0000FF"/>
      <w:u w:val="single"/>
    </w:rPr>
  </w:style>
  <w:style w:type="table" w:customStyle="1" w:styleId="1121">
    <w:name w:val="Средний список 1121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40">
    <w:name w:val="Средний список 114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50">
    <w:name w:val="Средний список 115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60">
    <w:name w:val="Средний список 116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7">
    <w:name w:val="Средний список 117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8">
    <w:name w:val="Средний список 118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9">
    <w:name w:val="Средний список 119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00">
    <w:name w:val="Средний список 1110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1">
    <w:name w:val="Средний список 11111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3f1">
    <w:name w:val="Светлая заливка3"/>
    <w:basedOn w:val="a3"/>
    <w:uiPriority w:val="60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">
    <w:name w:val="Средний список 1112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3">
    <w:name w:val="Средний список 1113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4">
    <w:name w:val="Средний список 1114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5">
    <w:name w:val="Средний список 1115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6">
    <w:name w:val="Средний список 1116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7">
    <w:name w:val="Светлая заливка111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xl172">
    <w:name w:val="xl17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73">
    <w:name w:val="xl17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74">
    <w:name w:val="xl174"/>
    <w:basedOn w:val="a1"/>
    <w:qFormat/>
    <w:pPr>
      <w:widowControl/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75">
    <w:name w:val="xl17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76">
    <w:name w:val="xl17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77">
    <w:name w:val="xl177"/>
    <w:basedOn w:val="a1"/>
    <w:qFormat/>
    <w:pPr>
      <w:widowControl/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78">
    <w:name w:val="xl178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79">
    <w:name w:val="xl179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80">
    <w:name w:val="xl180"/>
    <w:basedOn w:val="a1"/>
    <w:qFormat/>
    <w:pPr>
      <w:widowControl/>
      <w:pBdr>
        <w:left w:val="single" w:sz="4" w:space="8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81">
    <w:name w:val="xl181"/>
    <w:basedOn w:val="a1"/>
    <w:qFormat/>
    <w:pPr>
      <w:widowControl/>
      <w:pBdr>
        <w:left w:val="single" w:sz="4" w:space="8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2">
    <w:name w:val="xl182"/>
    <w:basedOn w:val="a1"/>
    <w:pPr>
      <w:widowControl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3">
    <w:name w:val="xl183"/>
    <w:basedOn w:val="a1"/>
    <w:qFormat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4">
    <w:name w:val="xl184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85">
    <w:name w:val="xl185"/>
    <w:basedOn w:val="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6">
    <w:name w:val="xl186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7">
    <w:name w:val="xl187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88">
    <w:name w:val="xl18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table" w:customStyle="1" w:styleId="59">
    <w:name w:val="Сетка таблицы5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 55"/>
    <w:basedOn w:val="a3"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2">
    <w:name w:val="Table Grid12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4a">
    <w:name w:val="Папушкин4"/>
    <w:basedOn w:val="afff"/>
    <w:qFormat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4">
    <w:name w:val="Сетка таблицы 524"/>
    <w:basedOn w:val="a3"/>
    <w:qFormat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170">
    <w:name w:val="Средний список 1117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4">
    <w:name w:val="Средний список 1 - Акцент 114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4b">
    <w:name w:val="Стандартная таблица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40">
    <w:name w:val="Классическая таблица 1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41">
    <w:name w:val="Простая таблица 1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40">
    <w:name w:val="Изящная таблица 2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4">
    <w:name w:val="Веб-таблица 1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4">
    <w:name w:val="Веб-таблица 2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4">
    <w:name w:val="Веб-таблица 3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4c">
    <w:name w:val="Изысканная таблица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42">
    <w:name w:val="Изящная таблица 1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Классическая таблица 2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36">
    <w:name w:val="Сетка таблицы13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 8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Сетка таблицы 2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43">
    <w:name w:val="Сетка таблицы 1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44">
    <w:name w:val="Светлая заливка14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40">
    <w:name w:val="Средний список 124"/>
    <w:basedOn w:val="a3"/>
    <w:uiPriority w:val="65"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2">
    <w:name w:val="Сетка таблицы252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ветлая заливка24"/>
    <w:basedOn w:val="a3"/>
    <w:uiPriority w:val="60"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21">
    <w:name w:val="Сетка таблицы32"/>
    <w:basedOn w:val="a3"/>
    <w:uiPriority w:val="59"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Средний список 1118"/>
    <w:basedOn w:val="a3"/>
    <w:uiPriority w:val="65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2">
    <w:name w:val="Средний список 1122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2">
    <w:name w:val="Средний список 11112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3">
    <w:name w:val="Светлая заливка11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62">
    <w:name w:val="Сетка таблицы6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0">
    <w:name w:val="Сетка таблицы 56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3">
    <w:name w:val="Table Grid13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5a">
    <w:name w:val="Папушкин5"/>
    <w:basedOn w:val="afff"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5">
    <w:name w:val="Сетка таблицы 525"/>
    <w:basedOn w:val="a3"/>
    <w:qFormat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19">
    <w:name w:val="Средний список 1119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5">
    <w:name w:val="Средний список 1 - Акцент 115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5b">
    <w:name w:val="Стандартная таблица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50">
    <w:name w:val="Классическая таблица 1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51">
    <w:name w:val="Простая таблица 1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53">
    <w:name w:val="Изящная таблица 2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5">
    <w:name w:val="Веб-таблица 1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5">
    <w:name w:val="Веб-таблица 2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5">
    <w:name w:val="Веб-таблица 3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5c">
    <w:name w:val="Изысканная таблица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52">
    <w:name w:val="Изящная таблица 1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54">
    <w:name w:val="Классическая таблица 2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45">
    <w:name w:val="Сетка таблицы14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Сетка таблицы23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">
    <w:name w:val="Сетка таблицы 8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55">
    <w:name w:val="Сетка таблицы 2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53">
    <w:name w:val="Сетка таблицы 1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54">
    <w:name w:val="Светлая заливка15"/>
    <w:basedOn w:val="a3"/>
    <w:uiPriority w:val="60"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50">
    <w:name w:val="Средний список 125"/>
    <w:basedOn w:val="a3"/>
    <w:uiPriority w:val="65"/>
    <w:qFormat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30">
    <w:name w:val="Сетка таблицы253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Светлая заливка25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30">
    <w:name w:val="Сетка таблицы33"/>
    <w:basedOn w:val="a3"/>
    <w:uiPriority w:val="59"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редний список 11110"/>
    <w:basedOn w:val="a3"/>
    <w:uiPriority w:val="65"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30">
    <w:name w:val="Средний список 1123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3">
    <w:name w:val="Средний список 11113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31">
    <w:name w:val="Светлая заливка113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72">
    <w:name w:val="Сетка таблицы7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0">
    <w:name w:val="Сетка таблицы 57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4">
    <w:name w:val="Table Grid14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63">
    <w:name w:val="Папушкин6"/>
    <w:basedOn w:val="afff"/>
    <w:qFormat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6">
    <w:name w:val="Сетка таблицы 526"/>
    <w:basedOn w:val="a3"/>
    <w:qFormat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200">
    <w:name w:val="Средний список 1120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6">
    <w:name w:val="Средний список 1 - Акцент 116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64">
    <w:name w:val="Стандартная таблица6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60">
    <w:name w:val="Классическая таблица 1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61">
    <w:name w:val="Простая таблица 16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60">
    <w:name w:val="Изящная таблица 2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6">
    <w:name w:val="Веб-таблица 16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6">
    <w:name w:val="Веб-таблица 26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6">
    <w:name w:val="Веб-таблица 3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65">
    <w:name w:val="Изысканная таблица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62">
    <w:name w:val="Изящная таблица 1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Классическая таблица 2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55">
    <w:name w:val="Сетка таблицы15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Сетка таблицы24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">
    <w:name w:val="Сетка таблицы 8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Сетка таблицы 2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63">
    <w:name w:val="Сетка таблицы 1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64">
    <w:name w:val="Светлая заливка16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60">
    <w:name w:val="Средний список 126"/>
    <w:basedOn w:val="a3"/>
    <w:uiPriority w:val="65"/>
    <w:qFormat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40">
    <w:name w:val="Сетка таблицы254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Светлая заливка26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40">
    <w:name w:val="Сетка таблицы34"/>
    <w:basedOn w:val="a3"/>
    <w:uiPriority w:val="59"/>
    <w:qFormat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Средний список 11114"/>
    <w:basedOn w:val="a3"/>
    <w:uiPriority w:val="65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4">
    <w:name w:val="Средний список 1124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5">
    <w:name w:val="Средний список 11115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41">
    <w:name w:val="Светлая заливка114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87">
    <w:name w:val="Сетка таблицы8"/>
    <w:basedOn w:val="a3"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0">
    <w:name w:val="Сетка таблицы 58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5">
    <w:name w:val="Table Grid15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73">
    <w:name w:val="Папушкин7"/>
    <w:basedOn w:val="afff"/>
    <w:qFormat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7">
    <w:name w:val="Сетка таблицы 527"/>
    <w:basedOn w:val="a3"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25">
    <w:name w:val="Средний список 1125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7">
    <w:name w:val="Средний список 1 - Акцент 117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74">
    <w:name w:val="Стандартная таблица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70">
    <w:name w:val="Классическая таблица 1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71">
    <w:name w:val="Простая таблица 1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70">
    <w:name w:val="Изящная таблица 2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7">
    <w:name w:val="Веб-таблица 1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7">
    <w:name w:val="Веб-таблица 2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7">
    <w:name w:val="Веб-таблица 3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75">
    <w:name w:val="Изысканная таблица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72">
    <w:name w:val="Изящная таблица 1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71">
    <w:name w:val="Классическая таблица 2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65">
    <w:name w:val="Сетка таблицы16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Сетка таблицы26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0">
    <w:name w:val="Сетка таблицы 8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72">
    <w:name w:val="Сетка таблицы 2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73">
    <w:name w:val="Сетка таблицы 1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74">
    <w:name w:val="Светлая заливка17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70">
    <w:name w:val="Средний список 127"/>
    <w:basedOn w:val="a3"/>
    <w:uiPriority w:val="65"/>
    <w:qFormat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50">
    <w:name w:val="Сетка таблицы255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Светлая заливка27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50">
    <w:name w:val="Сетка таблицы35"/>
    <w:basedOn w:val="a3"/>
    <w:uiPriority w:val="59"/>
    <w:qFormat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Средний список 11116"/>
    <w:basedOn w:val="a3"/>
    <w:uiPriority w:val="65"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6">
    <w:name w:val="Средний список 1126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7">
    <w:name w:val="Средний список 11117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51">
    <w:name w:val="Светлая заливка115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80">
    <w:name w:val="Простая таблица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35">
    <w:name w:val="Простая таблица 2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customStyle="1" w:styleId="181">
    <w:name w:val="Классическая таблица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80">
    <w:name w:val="Классическая таблица 2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6">
    <w:name w:val="Столбцы таблицы 2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31">
    <w:name w:val="Столбцы таблицы 3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430">
    <w:name w:val="Столбцы таблицы 4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31">
    <w:name w:val="Столбцы таблицы 5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82">
    <w:name w:val="Сетка таблицы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281">
    <w:name w:val="Сетка таблицы 28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590">
    <w:name w:val="Сетка таблицы 59"/>
    <w:basedOn w:val="a3"/>
    <w:unhideWhenUsed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88">
    <w:name w:val="Сетка таблицы 8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130">
    <w:name w:val="Таблица-список 13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230">
    <w:name w:val="Таблица-список 23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f2">
    <w:name w:val="Современная таблица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customStyle="1" w:styleId="89">
    <w:name w:val="Изысканная таблица8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8a">
    <w:name w:val="Стандартная таблица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83">
    <w:name w:val="Изящная таблица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82">
    <w:name w:val="Изящная таблица 2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8">
    <w:name w:val="Веб-таблица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8">
    <w:name w:val="Веб-таблица 2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8">
    <w:name w:val="Веб-таблица 3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8b">
    <w:name w:val="Папушкин8"/>
    <w:basedOn w:val="afff"/>
    <w:qFormat/>
    <w:pPr>
      <w:ind w:left="0"/>
      <w:jc w:val="center"/>
    </w:pPr>
    <w:rPr>
      <w:rFonts w:ascii="Arial" w:hAnsi="Arial"/>
      <w:sz w:val="18"/>
      <w:szCs w:val="18"/>
    </w:rPr>
    <w:tblPr/>
    <w:tcPr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8">
    <w:name w:val="Сетка таблицы 528"/>
    <w:basedOn w:val="a3"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27">
    <w:name w:val="Средний список 1127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8">
    <w:name w:val="Средний список 1 - Акцент 118"/>
    <w:basedOn w:val="a3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84">
    <w:name w:val="Светлая заливка18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8">
    <w:name w:val="Средний список 128"/>
    <w:basedOn w:val="a3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83">
    <w:name w:val="Светлая заливка28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61">
    <w:name w:val="Светлая заливка116"/>
    <w:basedOn w:val="a3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12">
    <w:name w:val="Простая таблица 3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2-42">
    <w:name w:val="Средняя заливка 2 - Акцент 4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0">
    <w:name w:val="Светлая заливка12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0">
    <w:name w:val="Светлая заливка211"/>
    <w:basedOn w:val="a3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110">
    <w:name w:val="Сетка таблицы311"/>
    <w:basedOn w:val="a3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0">
    <w:name w:val="Светлая заливка1131"/>
    <w:basedOn w:val="a3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510">
    <w:name w:val="Светлая заливка115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8">
    <w:name w:val="Светлая заливка1111"/>
    <w:basedOn w:val="a3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3">
    <w:name w:val="Светлая заливка3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1">
    <w:name w:val="Light Shading1"/>
    <w:basedOn w:val="a3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210">
    <w:name w:val="Светлая заливка112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11">
    <w:name w:val="Сетка таблицы41"/>
    <w:basedOn w:val="a3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Светлая заливка114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affff1">
    <w:name w:val="рпдлпжлопж"/>
    <w:basedOn w:val="a3"/>
    <w:uiPriority w:val="99"/>
    <w:qFormat/>
    <w:pPr>
      <w:jc w:val="right"/>
    </w:pPr>
    <w:rPr>
      <w:rFonts w:ascii="Arial" w:eastAsiaTheme="minorHAnsi" w:hAnsi="Arial" w:cstheme="minorBidi"/>
      <w:sz w:val="18"/>
      <w:szCs w:val="22"/>
      <w:lang w:eastAsia="en-US"/>
    </w:rPr>
    <w:tblPr/>
    <w:tcPr>
      <w:vAlign w:val="center"/>
    </w:tcPr>
    <w:tblStylePr w:type="firstRow">
      <w:pPr>
        <w:jc w:val="right"/>
      </w:pPr>
      <w:rPr>
        <w:rFonts w:ascii="Arial" w:hAnsi="Arial"/>
        <w:b/>
        <w:sz w:val="18"/>
      </w:rPr>
      <w:tblPr/>
      <w:tcPr>
        <w:tcBorders>
          <w:bottom w:val="single" w:sz="4" w:space="0" w:color="auto"/>
        </w:tcBorders>
        <w:shd w:val="clear" w:color="auto" w:fill="BFBFBF" w:themeFill="background1" w:themeFillShade="BF"/>
      </w:tcPr>
    </w:tblStylePr>
    <w:tblStylePr w:type="firstCol">
      <w:rPr>
        <w:rFonts w:ascii="Arial" w:hAnsi="Arial"/>
        <w:sz w:val="18"/>
      </w:rPr>
      <w:tblPr/>
      <w:tcPr>
        <w:tcBorders>
          <w:right w:val="single" w:sz="4" w:space="0" w:color="auto"/>
        </w:tcBorders>
      </w:tcPr>
    </w:tblStylePr>
    <w:tblStylePr w:type="band1Vert">
      <w:pPr>
        <w:jc w:val="right"/>
      </w:pPr>
      <w:rPr>
        <w:rFonts w:ascii="Arial" w:hAnsi="Arial"/>
        <w:sz w:val="18"/>
      </w:rPr>
    </w:tblStylePr>
    <w:tblStylePr w:type="band2Vert">
      <w:pPr>
        <w:jc w:val="right"/>
      </w:pPr>
      <w:rPr>
        <w:rFonts w:ascii="Arial" w:hAnsi="Arial"/>
        <w:sz w:val="18"/>
      </w:rPr>
    </w:tblStylePr>
    <w:tblStylePr w:type="band1Horz">
      <w:pPr>
        <w:jc w:val="right"/>
      </w:pPr>
      <w:rPr>
        <w:rFonts w:ascii="Arial" w:hAnsi="Arial"/>
        <w:sz w:val="18"/>
      </w:rPr>
    </w:tblStylePr>
    <w:tblStylePr w:type="band2Horz">
      <w:pPr>
        <w:jc w:val="right"/>
      </w:pPr>
      <w:rPr>
        <w:rFonts w:ascii="Arial" w:hAnsi="Arial"/>
        <w:sz w:val="18"/>
      </w:rPr>
      <w:tblPr/>
      <w:tcPr>
        <w:shd w:val="clear" w:color="auto" w:fill="BFBFBF" w:themeFill="background1" w:themeFillShade="BF"/>
      </w:tcPr>
    </w:tblStylePr>
  </w:style>
  <w:style w:type="table" w:customStyle="1" w:styleId="512">
    <w:name w:val="Сетка таблицы51"/>
    <w:basedOn w:val="a3"/>
    <w:qFormat/>
    <w:pPr>
      <w:ind w:left="10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 511"/>
    <w:basedOn w:val="a3"/>
    <w:qFormat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11">
    <w:name w:val="Table Grid1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11a">
    <w:name w:val="Папушкин11"/>
    <w:basedOn w:val="afff"/>
    <w:pPr>
      <w:ind w:left="0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11">
    <w:name w:val="Сетка таблицы 5211"/>
    <w:basedOn w:val="a3"/>
    <w:qFormat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111">
    <w:name w:val="Столбцы таблицы 311"/>
    <w:basedOn w:val="a3"/>
    <w:pPr>
      <w:widowControl w:val="0"/>
      <w:adjustRightInd w:val="0"/>
      <w:spacing w:line="360" w:lineRule="atLeast"/>
      <w:ind w:firstLine="567"/>
      <w:jc w:val="both"/>
      <w:textAlignment w:val="baseline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4110">
    <w:name w:val="Столбцы таблицы 4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111">
    <w:name w:val="Столбцы таблицы 511"/>
    <w:basedOn w:val="a3"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-111">
    <w:name w:val="Таблица-список 1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111">
    <w:name w:val="Столбцы таблицы 2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211">
    <w:name w:val="Таблица-список 2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1b">
    <w:name w:val="Современная таблица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customStyle="1" w:styleId="111180">
    <w:name w:val="Средний список 11118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11">
    <w:name w:val="Средний список 1 - Акцент 1111"/>
    <w:basedOn w:val="a3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2112">
    <w:name w:val="Простая таблица 2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customStyle="1" w:styleId="11c">
    <w:name w:val="Стандартная таблица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11a">
    <w:name w:val="Классическая таблица 1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11b">
    <w:name w:val="Простая таблица 1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113">
    <w:name w:val="Изящная таблица 211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110">
    <w:name w:val="Веб-таблица 1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110">
    <w:name w:val="Веб-таблица 2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11">
    <w:name w:val="Веб-таблица 311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d">
    <w:name w:val="Изысканная таблица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c">
    <w:name w:val="Изящная таблица 111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114">
    <w:name w:val="Классическая таблица 2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d">
    <w:name w:val="Сетка таблицы111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Сетка таблицы211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 811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116">
    <w:name w:val="Сетка таблицы 2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11e">
    <w:name w:val="Сетка таблицы 1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2-411">
    <w:name w:val="Средняя заливка 2 - Акцент 41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310">
    <w:name w:val="Средний список 131"/>
    <w:basedOn w:val="a3"/>
    <w:uiPriority w:val="65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9">
    <w:name w:val="Средний список 11119"/>
    <w:basedOn w:val="a3"/>
    <w:uiPriority w:val="65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412">
    <w:name w:val="Светлая заливка41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">
    <w:name w:val="Средний список 1211"/>
    <w:basedOn w:val="a3"/>
    <w:uiPriority w:val="65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8">
    <w:name w:val="Средний список 1128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311">
    <w:name w:val="Средний список 113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2110">
    <w:name w:val="Светлая заливка12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411">
    <w:name w:val="Средний список 114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511">
    <w:name w:val="Средний список 115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610">
    <w:name w:val="Средний список 116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21110">
    <w:name w:val="Светлая заливка21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71">
    <w:name w:val="Средний список 117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81">
    <w:name w:val="Средний список 118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91">
    <w:name w:val="Средний список 119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01">
    <w:name w:val="Средний список 1110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11">
    <w:name w:val="Средний список 11111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322">
    <w:name w:val="Светлая заливка32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">
    <w:name w:val="Средний список 1112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31">
    <w:name w:val="Средний список 1113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41">
    <w:name w:val="Средний список 1114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51">
    <w:name w:val="Средний список 1115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61">
    <w:name w:val="Средний список 1116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611">
    <w:name w:val="Светлая заливка1161"/>
    <w:basedOn w:val="a3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32">
    <w:name w:val="Светлая заливка33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">
    <w:name w:val="Светлая заливка131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1110">
    <w:name w:val="Сетка таблицы 5111"/>
    <w:basedOn w:val="a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70">
    <w:name w:val="Светлая заливка117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120">
    <w:name w:val="Светлая заливка212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21">
    <w:name w:val="Светлая заливка122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210">
    <w:name w:val="Светлая заливка221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810">
    <w:name w:val="Светлая заливка181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810">
    <w:name w:val="Светлая заливка281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ffff2">
    <w:name w:val="Стиль алаеваМаркированный список + По ширине Междустр.интервал:  по..."/>
    <w:basedOn w:val="a1"/>
    <w:link w:val="affff3"/>
    <w:pPr>
      <w:widowControl/>
      <w:tabs>
        <w:tab w:val="left" w:pos="1418"/>
      </w:tabs>
      <w:adjustRightInd/>
      <w:spacing w:line="360" w:lineRule="auto"/>
      <w:ind w:left="1418" w:hanging="567"/>
      <w:textAlignment w:val="auto"/>
    </w:pPr>
    <w:rPr>
      <w:rFonts w:eastAsia="Times New Roman"/>
      <w:snapToGrid w:val="0"/>
      <w:spacing w:val="0"/>
      <w:szCs w:val="24"/>
      <w:lang w:eastAsia="ru-RU"/>
    </w:rPr>
  </w:style>
  <w:style w:type="paragraph" w:customStyle="1" w:styleId="1ArialBlack66">
    <w:name w:val="Стиль Заголовок 1 + Arial Black По ширине Перед:  6 пт После:  6..."/>
    <w:basedOn w:val="10"/>
    <w:qFormat/>
    <w:pPr>
      <w:keepLines w:val="0"/>
      <w:pageBreakBefore w:val="0"/>
      <w:pBdr>
        <w:top w:val="none" w:sz="0" w:space="0" w:color="auto"/>
        <w:left w:val="none" w:sz="0" w:space="0" w:color="auto"/>
        <w:bottom w:val="none" w:sz="0" w:space="0" w:color="auto"/>
      </w:pBdr>
      <w:tabs>
        <w:tab w:val="left" w:pos="840"/>
      </w:tabs>
      <w:adjustRightInd/>
      <w:spacing w:before="240" w:after="240" w:line="240" w:lineRule="auto"/>
      <w:ind w:left="1440" w:hanging="600"/>
      <w:textAlignment w:val="auto"/>
    </w:pPr>
    <w:rPr>
      <w:rFonts w:eastAsia="Times New Roman"/>
      <w:caps w:val="0"/>
      <w:spacing w:val="0"/>
      <w:kern w:val="0"/>
      <w:sz w:val="24"/>
      <w:szCs w:val="20"/>
      <w:lang w:eastAsia="ru-RU"/>
    </w:rPr>
  </w:style>
  <w:style w:type="paragraph" w:customStyle="1" w:styleId="2ArialBlack12">
    <w:name w:val="Стиль Заголовок 2 + Arial Black 12 пт не полужирный По левому кр..."/>
    <w:basedOn w:val="20"/>
    <w:qFormat/>
    <w:pPr>
      <w:keepNext/>
      <w:widowControl/>
      <w:numPr>
        <w:ilvl w:val="0"/>
        <w:numId w:val="0"/>
      </w:numPr>
      <w:tabs>
        <w:tab w:val="left" w:pos="1429"/>
      </w:tabs>
      <w:suppressAutoHyphens w:val="0"/>
      <w:spacing w:after="240"/>
      <w:ind w:left="1429" w:hanging="578"/>
      <w:jc w:val="left"/>
      <w:textAlignment w:val="auto"/>
    </w:pPr>
    <w:rPr>
      <w:rFonts w:eastAsia="Times New Roman"/>
      <w:spacing w:val="0"/>
      <w:kern w:val="0"/>
      <w:sz w:val="24"/>
      <w:szCs w:val="20"/>
    </w:rPr>
  </w:style>
  <w:style w:type="character" w:customStyle="1" w:styleId="affff3">
    <w:name w:val="Стиль алаеваМаркированный список + По ширине Междустр.интервал:  по... Знак Знак"/>
    <w:basedOn w:val="a2"/>
    <w:link w:val="affff2"/>
    <w:qFormat/>
    <w:rPr>
      <w:rFonts w:ascii="Arial" w:hAnsi="Arial"/>
      <w:snapToGrid w:val="0"/>
      <w:sz w:val="22"/>
      <w:szCs w:val="24"/>
    </w:rPr>
  </w:style>
  <w:style w:type="paragraph" w:customStyle="1" w:styleId="xl1708">
    <w:name w:val="xl170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09">
    <w:name w:val="xl170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0">
    <w:name w:val="xl171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1">
    <w:name w:val="xl171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2">
    <w:name w:val="xl171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3">
    <w:name w:val="xl171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1714">
    <w:name w:val="xl171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1715">
    <w:name w:val="xl171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u w:val="single"/>
      <w:lang w:eastAsia="ru-RU"/>
    </w:rPr>
  </w:style>
  <w:style w:type="paragraph" w:customStyle="1" w:styleId="xl1716">
    <w:name w:val="xl171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1717">
    <w:name w:val="xl171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8">
    <w:name w:val="xl171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1719">
    <w:name w:val="xl1719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6986">
    <w:name w:val="xl6986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87">
    <w:name w:val="xl698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88">
    <w:name w:val="xl6988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89">
    <w:name w:val="xl698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90">
    <w:name w:val="xl699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91">
    <w:name w:val="xl699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92">
    <w:name w:val="xl699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93">
    <w:name w:val="xl6993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24"/>
      <w:szCs w:val="24"/>
      <w:lang w:eastAsia="ru-RU"/>
    </w:rPr>
  </w:style>
  <w:style w:type="paragraph" w:customStyle="1" w:styleId="xl6994">
    <w:name w:val="xl699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24"/>
      <w:szCs w:val="24"/>
      <w:lang w:eastAsia="ru-RU"/>
    </w:rPr>
  </w:style>
  <w:style w:type="paragraph" w:customStyle="1" w:styleId="xl6995">
    <w:name w:val="xl6995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96">
    <w:name w:val="xl69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97">
    <w:name w:val="xl699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98">
    <w:name w:val="xl699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99">
    <w:name w:val="xl699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7000">
    <w:name w:val="xl7000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1f8">
    <w:name w:val="Стиль Для таблицы (приложения 1) + По правому краю"/>
    <w:basedOn w:val="19"/>
    <w:qFormat/>
    <w:pPr>
      <w:ind w:left="33" w:hanging="33"/>
    </w:pPr>
    <w:rPr>
      <w:rFonts w:ascii="Arial" w:hAnsi="Arial"/>
      <w:b w:val="0"/>
      <w:bCs w:val="0"/>
      <w:color w:val="000000" w:themeColor="text1" w:themeShade="BF"/>
      <w:sz w:val="16"/>
      <w:szCs w:val="20"/>
      <w:lang w:eastAsia="ru-RU"/>
    </w:rPr>
  </w:style>
  <w:style w:type="table" w:customStyle="1" w:styleId="3112">
    <w:name w:val="Простая таблица 3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11110">
    <w:name w:val="Светлая заливка11111"/>
    <w:basedOn w:val="a3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f9">
    <w:name w:val="рпдлпжлопж1"/>
    <w:basedOn w:val="a3"/>
    <w:uiPriority w:val="99"/>
    <w:pPr>
      <w:jc w:val="right"/>
    </w:pPr>
    <w:rPr>
      <w:rFonts w:ascii="Arial" w:eastAsiaTheme="minorHAnsi" w:hAnsi="Arial" w:cstheme="minorBidi"/>
      <w:sz w:val="18"/>
      <w:szCs w:val="22"/>
      <w:lang w:eastAsia="en-US"/>
    </w:rPr>
    <w:tblPr/>
    <w:tcPr>
      <w:vAlign w:val="center"/>
    </w:tcPr>
    <w:tblStylePr w:type="firstRow">
      <w:pPr>
        <w:jc w:val="right"/>
      </w:pPr>
      <w:rPr>
        <w:rFonts w:ascii="Arial" w:hAnsi="Arial"/>
        <w:b/>
        <w:sz w:val="18"/>
      </w:rPr>
      <w:tblPr/>
      <w:tcPr>
        <w:tcBorders>
          <w:bottom w:val="single" w:sz="4" w:space="0" w:color="auto"/>
        </w:tcBorders>
        <w:shd w:val="clear" w:color="auto" w:fill="BFBFBF" w:themeFill="background1" w:themeFillShade="BF"/>
      </w:tcPr>
    </w:tblStylePr>
    <w:tblStylePr w:type="firstCol">
      <w:rPr>
        <w:rFonts w:ascii="Arial" w:hAnsi="Arial"/>
        <w:sz w:val="18"/>
      </w:rPr>
      <w:tblPr/>
      <w:tcPr>
        <w:tcBorders>
          <w:right w:val="single" w:sz="4" w:space="0" w:color="auto"/>
        </w:tcBorders>
      </w:tcPr>
    </w:tblStylePr>
    <w:tblStylePr w:type="band1Vert">
      <w:pPr>
        <w:jc w:val="right"/>
      </w:pPr>
      <w:rPr>
        <w:rFonts w:ascii="Arial" w:hAnsi="Arial"/>
        <w:sz w:val="18"/>
      </w:rPr>
    </w:tblStylePr>
    <w:tblStylePr w:type="band2Vert">
      <w:pPr>
        <w:jc w:val="right"/>
      </w:pPr>
      <w:rPr>
        <w:rFonts w:ascii="Arial" w:hAnsi="Arial"/>
        <w:sz w:val="18"/>
      </w:rPr>
    </w:tblStylePr>
    <w:tblStylePr w:type="band1Horz">
      <w:pPr>
        <w:jc w:val="right"/>
      </w:pPr>
      <w:rPr>
        <w:rFonts w:ascii="Arial" w:hAnsi="Arial"/>
        <w:sz w:val="18"/>
      </w:rPr>
    </w:tblStylePr>
    <w:tblStylePr w:type="band2Horz">
      <w:pPr>
        <w:jc w:val="right"/>
      </w:pPr>
      <w:rPr>
        <w:rFonts w:ascii="Arial" w:hAnsi="Arial"/>
        <w:sz w:val="18"/>
      </w:rPr>
      <w:tblPr/>
      <w:tcPr>
        <w:shd w:val="clear" w:color="auto" w:fill="BFBFBF" w:themeFill="background1" w:themeFillShade="BF"/>
      </w:tcPr>
    </w:tblStylePr>
  </w:style>
  <w:style w:type="table" w:customStyle="1" w:styleId="2-4111">
    <w:name w:val="Средняя заливка 2 - Акцент 411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90">
    <w:name w:val="Светлая заливка19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90">
    <w:name w:val="Светлая заливка29"/>
    <w:basedOn w:val="a3"/>
    <w:uiPriority w:val="60"/>
    <w:qFormat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80">
    <w:name w:val="Светлая заливка118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130">
    <w:name w:val="Светлая заливка213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31">
    <w:name w:val="Светлая заливка123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220">
    <w:name w:val="Светлая заливка222"/>
    <w:basedOn w:val="a3"/>
    <w:uiPriority w:val="60"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320">
    <w:name w:val="Светлая заливка132"/>
    <w:basedOn w:val="a3"/>
    <w:uiPriority w:val="60"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310">
    <w:name w:val="Светлая заливка231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23">
    <w:name w:val="Простая таблица 32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2-43">
    <w:name w:val="Средняя заливка 2 - Акцент 43"/>
    <w:basedOn w:val="a3"/>
    <w:uiPriority w:val="64"/>
    <w:qFormat/>
    <w:pPr>
      <w:spacing w:line="360" w:lineRule="auto"/>
      <w:ind w:firstLine="567"/>
      <w:jc w:val="both"/>
    </w:p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421">
    <w:name w:val="Светлая заливка42"/>
    <w:basedOn w:val="a3"/>
    <w:uiPriority w:val="60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-412">
    <w:name w:val="Средняя заливка 2 - Акцент 412"/>
    <w:basedOn w:val="a3"/>
    <w:uiPriority w:val="64"/>
    <w:qFormat/>
    <w:pPr>
      <w:spacing w:line="360" w:lineRule="auto"/>
      <w:ind w:firstLine="567"/>
      <w:jc w:val="both"/>
    </w:p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41">
    <w:name w:val="Светлая заливка34"/>
    <w:basedOn w:val="a3"/>
    <w:uiPriority w:val="60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0">
    <w:name w:val="Светлая заливка111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0">
    <w:name w:val="Светлая заливка141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410">
    <w:name w:val="Светлая заливка241"/>
    <w:basedOn w:val="a3"/>
    <w:uiPriority w:val="60"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220">
    <w:name w:val="Светлая заливка112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10">
    <w:name w:val="Светлая заливка151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510">
    <w:name w:val="Светлая заливка251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32">
    <w:name w:val="Светлая заливка113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10">
    <w:name w:val="Светлая заливка161"/>
    <w:basedOn w:val="a3"/>
    <w:uiPriority w:val="60"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610">
    <w:name w:val="Светлая заливка261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42">
    <w:name w:val="Светлая заливка1142"/>
    <w:basedOn w:val="a3"/>
    <w:uiPriority w:val="60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710">
    <w:name w:val="Светлая заливка171"/>
    <w:basedOn w:val="a3"/>
    <w:uiPriority w:val="60"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710">
    <w:name w:val="Светлая заливка271"/>
    <w:basedOn w:val="a3"/>
    <w:uiPriority w:val="60"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52">
    <w:name w:val="Светлая заливка115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820">
    <w:name w:val="Светлая заливка182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820">
    <w:name w:val="Светлая заливка282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62">
    <w:name w:val="Светлая заливка1162"/>
    <w:basedOn w:val="a3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120">
    <w:name w:val="Простая таблица 312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2-421">
    <w:name w:val="Средняя заливка 2 - Акцент 42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2">
    <w:name w:val="Светлая заливка1212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20">
    <w:name w:val="Светлая заливка2112"/>
    <w:basedOn w:val="a3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3110">
    <w:name w:val="Светлая заливка113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5110">
    <w:name w:val="Светлая заливка115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20">
    <w:name w:val="Светлая заливка11112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13">
    <w:name w:val="Светлая заливка3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11">
    <w:name w:val="Light Shading11"/>
    <w:basedOn w:val="a3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211">
    <w:name w:val="Светлая заливка112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4110">
    <w:name w:val="Светлая заливка114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f9">
    <w:name w:val="рпдлпжлопж2"/>
    <w:basedOn w:val="a3"/>
    <w:uiPriority w:val="99"/>
    <w:qFormat/>
    <w:pPr>
      <w:jc w:val="right"/>
    </w:pPr>
    <w:rPr>
      <w:rFonts w:ascii="Arial" w:eastAsiaTheme="minorHAnsi" w:hAnsi="Arial" w:cstheme="minorBidi"/>
      <w:sz w:val="18"/>
      <w:szCs w:val="22"/>
      <w:lang w:eastAsia="en-US"/>
    </w:rPr>
    <w:tblPr/>
    <w:tcPr>
      <w:vAlign w:val="center"/>
    </w:tcPr>
    <w:tblStylePr w:type="firstRow">
      <w:pPr>
        <w:jc w:val="right"/>
      </w:pPr>
      <w:rPr>
        <w:rFonts w:ascii="Arial" w:hAnsi="Arial"/>
        <w:b/>
        <w:sz w:val="18"/>
      </w:rPr>
      <w:tblPr/>
      <w:tcPr>
        <w:tcBorders>
          <w:bottom w:val="single" w:sz="4" w:space="0" w:color="auto"/>
        </w:tcBorders>
        <w:shd w:val="clear" w:color="auto" w:fill="BFBFBF" w:themeFill="background1" w:themeFillShade="BF"/>
      </w:tcPr>
    </w:tblStylePr>
    <w:tblStylePr w:type="firstCol">
      <w:rPr>
        <w:rFonts w:ascii="Arial" w:hAnsi="Arial"/>
        <w:sz w:val="18"/>
      </w:rPr>
      <w:tblPr/>
      <w:tcPr>
        <w:tcBorders>
          <w:right w:val="single" w:sz="4" w:space="0" w:color="auto"/>
        </w:tcBorders>
      </w:tcPr>
    </w:tblStylePr>
    <w:tblStylePr w:type="band1Vert">
      <w:pPr>
        <w:jc w:val="right"/>
      </w:pPr>
      <w:rPr>
        <w:rFonts w:ascii="Arial" w:hAnsi="Arial"/>
        <w:sz w:val="18"/>
      </w:rPr>
    </w:tblStylePr>
    <w:tblStylePr w:type="band2Vert">
      <w:pPr>
        <w:jc w:val="right"/>
      </w:pPr>
      <w:rPr>
        <w:rFonts w:ascii="Arial" w:hAnsi="Arial"/>
        <w:sz w:val="18"/>
      </w:rPr>
    </w:tblStylePr>
    <w:tblStylePr w:type="band1Horz">
      <w:pPr>
        <w:jc w:val="right"/>
      </w:pPr>
      <w:rPr>
        <w:rFonts w:ascii="Arial" w:hAnsi="Arial"/>
        <w:sz w:val="18"/>
      </w:rPr>
    </w:tblStylePr>
    <w:tblStylePr w:type="band2Horz">
      <w:pPr>
        <w:jc w:val="right"/>
      </w:pPr>
      <w:rPr>
        <w:rFonts w:ascii="Arial" w:hAnsi="Arial"/>
        <w:sz w:val="18"/>
      </w:rPr>
      <w:tblPr/>
      <w:tcPr>
        <w:shd w:val="clear" w:color="auto" w:fill="BFBFBF" w:themeFill="background1" w:themeFillShade="BF"/>
      </w:tcPr>
    </w:tblStylePr>
  </w:style>
  <w:style w:type="table" w:customStyle="1" w:styleId="2-4112">
    <w:name w:val="Средняя заливка 2 - Акцент 411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4111">
    <w:name w:val="Светлая заливка4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">
    <w:name w:val="Светлая заливка121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11">
    <w:name w:val="Светлая заливка211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10">
    <w:name w:val="Светлая заливка321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6110">
    <w:name w:val="Светлая заливка116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310">
    <w:name w:val="Светлая заливка33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0">
    <w:name w:val="Светлая заливка13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710">
    <w:name w:val="Светлая заливка1171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121">
    <w:name w:val="Светлая заливка2121"/>
    <w:basedOn w:val="a3"/>
    <w:uiPriority w:val="60"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210">
    <w:name w:val="Светлая заливка1221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211">
    <w:name w:val="Светлая заливка2211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811">
    <w:name w:val="Светлая заливка1811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811">
    <w:name w:val="Светлая заливка2811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xl1703">
    <w:name w:val="xl1703"/>
    <w:basedOn w:val="a1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CC99" w:fill="CCFFCC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704">
    <w:name w:val="xl1704"/>
    <w:basedOn w:val="a1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CC99" w:fill="CCFFCC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1705">
    <w:name w:val="xl170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C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1706">
    <w:name w:val="xl1706"/>
    <w:basedOn w:val="a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707">
    <w:name w:val="xl1707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1853">
    <w:name w:val="xl185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F0000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i/>
      <w:iCs/>
      <w:spacing w:val="0"/>
      <w:sz w:val="24"/>
      <w:szCs w:val="24"/>
      <w:lang w:eastAsia="ru-RU"/>
    </w:rPr>
  </w:style>
  <w:style w:type="paragraph" w:customStyle="1" w:styleId="xl1854">
    <w:name w:val="xl1854"/>
    <w:basedOn w:val="a1"/>
    <w:qFormat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55">
    <w:name w:val="xl18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FFF00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spacing w:val="0"/>
      <w:sz w:val="20"/>
      <w:szCs w:val="20"/>
      <w:lang w:eastAsia="ru-RU"/>
    </w:rPr>
  </w:style>
  <w:style w:type="paragraph" w:customStyle="1" w:styleId="xl1856">
    <w:name w:val="xl18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1857">
    <w:name w:val="xl185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58">
    <w:name w:val="xl1858"/>
    <w:basedOn w:val="a1"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59">
    <w:name w:val="xl1859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FFF00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spacing w:val="0"/>
      <w:sz w:val="20"/>
      <w:szCs w:val="20"/>
      <w:lang w:eastAsia="ru-RU"/>
    </w:rPr>
  </w:style>
  <w:style w:type="paragraph" w:customStyle="1" w:styleId="xl1860">
    <w:name w:val="xl1860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1">
    <w:name w:val="xl186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62">
    <w:name w:val="xl186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4BACC6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3">
    <w:name w:val="xl186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64">
    <w:name w:val="xl1864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65">
    <w:name w:val="xl186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66">
    <w:name w:val="xl1866"/>
    <w:basedOn w:val="a1"/>
    <w:qFormat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7">
    <w:name w:val="xl1867"/>
    <w:basedOn w:val="a1"/>
    <w:qFormat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8">
    <w:name w:val="xl186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9">
    <w:name w:val="xl186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70">
    <w:name w:val="xl1870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720">
    <w:name w:val="xl1720"/>
    <w:basedOn w:val="a1"/>
    <w:qFormat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21">
    <w:name w:val="xl1721"/>
    <w:basedOn w:val="a1"/>
    <w:pPr>
      <w:widowControl/>
      <w:shd w:val="clear" w:color="FFFF00" w:fill="BFBFB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22">
    <w:name w:val="xl1722"/>
    <w:basedOn w:val="a1"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3">
    <w:name w:val="xl1723"/>
    <w:basedOn w:val="a1"/>
    <w:qFormat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4">
    <w:name w:val="xl1724"/>
    <w:basedOn w:val="a1"/>
    <w:qFormat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5">
    <w:name w:val="xl1725"/>
    <w:basedOn w:val="a1"/>
    <w:qFormat/>
    <w:pPr>
      <w:widowControl/>
      <w:shd w:val="clear" w:color="FFFF00" w:fill="FDE9D9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26">
    <w:name w:val="xl1726"/>
    <w:basedOn w:val="a1"/>
    <w:pPr>
      <w:widowControl/>
      <w:shd w:val="clear" w:color="FFFF00" w:fill="FDE9D9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27">
    <w:name w:val="xl1727"/>
    <w:basedOn w:val="a1"/>
    <w:qFormat/>
    <w:pPr>
      <w:widowControl/>
      <w:shd w:val="clear" w:color="FFFFCC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8">
    <w:name w:val="xl1728"/>
    <w:basedOn w:val="a1"/>
    <w:pPr>
      <w:widowControl/>
      <w:shd w:val="clear" w:color="000000" w:fill="FDE9D9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9">
    <w:name w:val="xl1729"/>
    <w:basedOn w:val="a1"/>
    <w:pPr>
      <w:widowControl/>
      <w:shd w:val="clear" w:color="000000" w:fill="FABF8F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0">
    <w:name w:val="xl1730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1">
    <w:name w:val="xl1731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2">
    <w:name w:val="xl1732"/>
    <w:basedOn w:val="a1"/>
    <w:pPr>
      <w:widowControl/>
      <w:shd w:val="clear" w:color="000000" w:fill="FABF8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3">
    <w:name w:val="xl1733"/>
    <w:basedOn w:val="a1"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FFFF"/>
      <w:spacing w:val="0"/>
      <w:sz w:val="16"/>
      <w:szCs w:val="16"/>
      <w:lang w:eastAsia="ru-RU"/>
    </w:rPr>
  </w:style>
  <w:style w:type="paragraph" w:customStyle="1" w:styleId="xl1734">
    <w:name w:val="xl1734"/>
    <w:basedOn w:val="a1"/>
    <w:qFormat/>
    <w:pPr>
      <w:widowControl/>
      <w:shd w:val="clear" w:color="000000" w:fill="974706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5">
    <w:name w:val="xl1735"/>
    <w:basedOn w:val="a1"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6">
    <w:name w:val="xl1736"/>
    <w:basedOn w:val="a1"/>
    <w:pPr>
      <w:widowControl/>
      <w:shd w:val="clear" w:color="FFFF00" w:fill="BFBFBF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37">
    <w:name w:val="xl1737"/>
    <w:basedOn w:val="a1"/>
    <w:qFormat/>
    <w:pPr>
      <w:widowControl/>
      <w:shd w:val="clear" w:color="000000" w:fill="C5D9F1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8">
    <w:name w:val="xl1738"/>
    <w:basedOn w:val="a1"/>
    <w:pPr>
      <w:widowControl/>
      <w:shd w:val="clear" w:color="000000" w:fill="FFC000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9">
    <w:name w:val="xl1739"/>
    <w:basedOn w:val="a1"/>
    <w:pPr>
      <w:widowControl/>
      <w:shd w:val="clear" w:color="000000" w:fill="C5D9F1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0">
    <w:name w:val="xl1740"/>
    <w:basedOn w:val="a1"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FFFF"/>
      <w:spacing w:val="0"/>
      <w:sz w:val="16"/>
      <w:szCs w:val="16"/>
      <w:lang w:eastAsia="ru-RU"/>
    </w:rPr>
  </w:style>
  <w:style w:type="paragraph" w:customStyle="1" w:styleId="xl1741">
    <w:name w:val="xl1741"/>
    <w:basedOn w:val="a1"/>
    <w:qFormat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2">
    <w:name w:val="xl1742"/>
    <w:basedOn w:val="a1"/>
    <w:pPr>
      <w:widowControl/>
      <w:shd w:val="clear" w:color="000000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43">
    <w:name w:val="xl1743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FFF00" w:fill="B7DEE8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44">
    <w:name w:val="xl1744"/>
    <w:basedOn w:val="a1"/>
    <w:pPr>
      <w:widowControl/>
      <w:shd w:val="clear" w:color="FFFF00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5">
    <w:name w:val="xl1745"/>
    <w:basedOn w:val="a1"/>
    <w:qFormat/>
    <w:pPr>
      <w:widowControl/>
      <w:shd w:val="clear" w:color="FFFF00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6">
    <w:name w:val="xl1746"/>
    <w:basedOn w:val="a1"/>
    <w:qFormat/>
    <w:pPr>
      <w:widowControl/>
      <w:shd w:val="clear" w:color="FFFF00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7">
    <w:name w:val="xl1747"/>
    <w:basedOn w:val="a1"/>
    <w:qFormat/>
    <w:pPr>
      <w:widowControl/>
      <w:shd w:val="clear" w:color="FFFFCC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8">
    <w:name w:val="xl1748"/>
    <w:basedOn w:val="a1"/>
    <w:pPr>
      <w:widowControl/>
      <w:shd w:val="clear" w:color="FFFF00" w:fill="FDE9D9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49">
    <w:name w:val="xl1749"/>
    <w:basedOn w:val="a1"/>
    <w:qFormat/>
    <w:pPr>
      <w:widowControl/>
      <w:shd w:val="clear" w:color="FFFF00" w:fill="BFBFB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50">
    <w:name w:val="xl1750"/>
    <w:basedOn w:val="a1"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1">
    <w:name w:val="xl1751"/>
    <w:basedOn w:val="a1"/>
    <w:qFormat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2">
    <w:name w:val="xl1752"/>
    <w:basedOn w:val="a1"/>
    <w:qFormat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3">
    <w:name w:val="xl1753"/>
    <w:basedOn w:val="a1"/>
    <w:pPr>
      <w:widowControl/>
      <w:shd w:val="clear" w:color="000000" w:fill="B8CCE4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54">
    <w:name w:val="xl1754"/>
    <w:basedOn w:val="a1"/>
    <w:pPr>
      <w:widowControl/>
      <w:shd w:val="clear" w:color="FFFF00" w:fill="B8CCE4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5">
    <w:name w:val="xl1755"/>
    <w:basedOn w:val="a1"/>
    <w:pPr>
      <w:widowControl/>
      <w:shd w:val="clear" w:color="FFFF00" w:fill="BFBFB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6">
    <w:name w:val="xl1756"/>
    <w:basedOn w:val="a1"/>
    <w:pPr>
      <w:widowControl/>
      <w:shd w:val="clear" w:color="000000" w:fill="B8CCE4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57">
    <w:name w:val="xl1757"/>
    <w:basedOn w:val="a1"/>
    <w:pPr>
      <w:widowControl/>
      <w:shd w:val="clear" w:color="FFFF00" w:fill="B8CCE4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58">
    <w:name w:val="xl1758"/>
    <w:basedOn w:val="a1"/>
    <w:pPr>
      <w:widowControl/>
      <w:shd w:val="clear" w:color="FFFF00" w:fill="BFBFB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9">
    <w:name w:val="xl1759"/>
    <w:basedOn w:val="a1"/>
    <w:qFormat/>
    <w:pPr>
      <w:widowControl/>
      <w:shd w:val="clear" w:color="000000" w:fill="800000"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1760">
    <w:name w:val="xl1760"/>
    <w:basedOn w:val="a1"/>
    <w:qFormat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61">
    <w:name w:val="xl1761"/>
    <w:basedOn w:val="a1"/>
    <w:qFormat/>
    <w:pPr>
      <w:widowControl/>
      <w:shd w:val="clear" w:color="000000" w:fill="B8CCE4"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62">
    <w:name w:val="xl1762"/>
    <w:basedOn w:val="a1"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63">
    <w:name w:val="xl1763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4">
    <w:name w:val="xl1764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5">
    <w:name w:val="xl1765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6">
    <w:name w:val="xl1766"/>
    <w:basedOn w:val="a1"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7">
    <w:name w:val="xl1767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8">
    <w:name w:val="xl1768"/>
    <w:basedOn w:val="a1"/>
    <w:qFormat/>
    <w:pPr>
      <w:widowControl/>
      <w:shd w:val="clear" w:color="FFFF00" w:fill="B8CCE4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9">
    <w:name w:val="xl1769"/>
    <w:basedOn w:val="a1"/>
    <w:qFormat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70">
    <w:name w:val="xl1770"/>
    <w:basedOn w:val="a1"/>
    <w:qFormat/>
    <w:pPr>
      <w:widowControl/>
      <w:shd w:val="clear" w:color="FFFF00" w:fill="B7DEE8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71">
    <w:name w:val="xl1771"/>
    <w:basedOn w:val="a1"/>
    <w:qFormat/>
    <w:pPr>
      <w:widowControl/>
      <w:shd w:val="clear" w:color="000000" w:fill="92D050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72">
    <w:name w:val="xl1772"/>
    <w:basedOn w:val="a1"/>
    <w:qFormat/>
    <w:pPr>
      <w:widowControl/>
      <w:shd w:val="clear" w:color="000000" w:fill="92D05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73">
    <w:name w:val="xl1773"/>
    <w:basedOn w:val="a1"/>
    <w:pPr>
      <w:widowControl/>
      <w:shd w:val="clear" w:color="FFFF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table" w:customStyle="1" w:styleId="1100">
    <w:name w:val="Светлая заливка110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90">
    <w:name w:val="Светлая заливка119"/>
    <w:basedOn w:val="a3"/>
    <w:uiPriority w:val="60"/>
    <w:qFormat/>
    <w:pPr>
      <w:jc w:val="right"/>
    </w:pPr>
    <w:rPr>
      <w:rFonts w:ascii="Arial" w:hAnsi="Arial"/>
      <w:color w:val="000000"/>
      <w:sz w:val="18"/>
    </w:rPr>
    <w:tblPr>
      <w:tblBorders>
        <w:top w:val="single" w:sz="8" w:space="0" w:color="000000"/>
        <w:bottom w:val="single" w:sz="8" w:space="0" w:color="000000"/>
      </w:tblBorders>
    </w:tblPr>
    <w:tcPr>
      <w:tcMar>
        <w:left w:w="0" w:type="dxa"/>
        <w:right w:w="0" w:type="dxa"/>
      </w:tcMa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00">
    <w:name w:val="Светлая заливка120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102">
    <w:name w:val="Светлая заливка1110"/>
    <w:basedOn w:val="a3"/>
    <w:uiPriority w:val="60"/>
    <w:qFormat/>
    <w:pPr>
      <w:jc w:val="right"/>
    </w:pPr>
    <w:rPr>
      <w:rFonts w:ascii="Arial" w:hAnsi="Arial"/>
      <w:color w:val="000000"/>
      <w:sz w:val="18"/>
    </w:rPr>
    <w:tblPr>
      <w:tblBorders>
        <w:top w:val="single" w:sz="8" w:space="0" w:color="000000"/>
        <w:bottom w:val="single" w:sz="8" w:space="0" w:color="000000"/>
      </w:tblBorders>
    </w:tblPr>
    <w:tcPr>
      <w:tcMar>
        <w:left w:w="0" w:type="dxa"/>
        <w:right w:w="0" w:type="dxa"/>
      </w:tcMa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xl7334">
    <w:name w:val="xl733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5">
    <w:name w:val="xl733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6">
    <w:name w:val="xl733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7">
    <w:name w:val="xl733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8">
    <w:name w:val="xl7338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9">
    <w:name w:val="xl733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0">
    <w:name w:val="xl734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1">
    <w:name w:val="xl734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u w:val="single"/>
      <w:lang w:eastAsia="ru-RU"/>
    </w:rPr>
  </w:style>
  <w:style w:type="paragraph" w:customStyle="1" w:styleId="xl7342">
    <w:name w:val="xl734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3">
    <w:name w:val="xl734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44">
    <w:name w:val="xl734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5">
    <w:name w:val="xl7345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46">
    <w:name w:val="xl7346"/>
    <w:basedOn w:val="a1"/>
    <w:pPr>
      <w:widowControl/>
      <w:shd w:val="clear" w:color="000000" w:fill="FFFF00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347">
    <w:name w:val="xl734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8">
    <w:name w:val="xl73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9">
    <w:name w:val="xl7349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0">
    <w:name w:val="xl7350"/>
    <w:basedOn w:val="a1"/>
    <w:qFormat/>
    <w:pPr>
      <w:widowControl/>
      <w:shd w:val="clear" w:color="000000" w:fill="CCC0DA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351">
    <w:name w:val="xl735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2">
    <w:name w:val="xl7352"/>
    <w:basedOn w:val="a1"/>
    <w:qFormat/>
    <w:pPr>
      <w:widowControl/>
      <w:shd w:val="clear" w:color="000000" w:fill="DA969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353">
    <w:name w:val="xl73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4">
    <w:name w:val="xl73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5">
    <w:name w:val="xl73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6">
    <w:name w:val="xl73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7">
    <w:name w:val="xl73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58851">
    <w:name w:val="xl58851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2">
    <w:name w:val="xl5885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3">
    <w:name w:val="xl588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4">
    <w:name w:val="xl588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5">
    <w:name w:val="xl588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6">
    <w:name w:val="xl588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7">
    <w:name w:val="xl5885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8">
    <w:name w:val="xl58858"/>
    <w:basedOn w:val="a1"/>
    <w:qFormat/>
    <w:pPr>
      <w:widowControl/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9">
    <w:name w:val="xl5885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0">
    <w:name w:val="xl5886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1">
    <w:name w:val="xl5886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2">
    <w:name w:val="xl5886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3">
    <w:name w:val="xl5886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4">
    <w:name w:val="xl588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5">
    <w:name w:val="xl58865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6">
    <w:name w:val="xl58866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7">
    <w:name w:val="xl5886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8">
    <w:name w:val="xl58868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9">
    <w:name w:val="xl5886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70">
    <w:name w:val="xl58870"/>
    <w:basedOn w:val="a1"/>
    <w:pPr>
      <w:widowControl/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71">
    <w:name w:val="xl5887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4473">
    <w:name w:val="xl447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b/>
      <w:bCs/>
      <w:i/>
      <w:iCs/>
      <w:color w:val="000000"/>
      <w:spacing w:val="0"/>
      <w:sz w:val="20"/>
      <w:szCs w:val="20"/>
      <w:lang w:eastAsia="ru-RU"/>
    </w:rPr>
  </w:style>
  <w:style w:type="paragraph" w:customStyle="1" w:styleId="xl4474">
    <w:name w:val="xl4474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4475">
    <w:name w:val="xl447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4476">
    <w:name w:val="xl447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color w:val="000000"/>
      <w:spacing w:val="0"/>
      <w:sz w:val="20"/>
      <w:szCs w:val="20"/>
      <w:lang w:eastAsia="ru-RU"/>
    </w:rPr>
  </w:style>
  <w:style w:type="paragraph" w:customStyle="1" w:styleId="xl4477">
    <w:name w:val="xl447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78">
    <w:name w:val="xl447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top"/>
    </w:pPr>
    <w:rPr>
      <w:rFonts w:eastAsia="Times New Roman" w:cs="Arial"/>
      <w:color w:val="000000"/>
      <w:spacing w:val="0"/>
      <w:sz w:val="20"/>
      <w:szCs w:val="20"/>
      <w:lang w:eastAsia="ru-RU"/>
    </w:rPr>
  </w:style>
  <w:style w:type="paragraph" w:customStyle="1" w:styleId="xl4479">
    <w:name w:val="xl4479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4480">
    <w:name w:val="xl44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color w:val="000000"/>
      <w:spacing w:val="0"/>
      <w:sz w:val="20"/>
      <w:szCs w:val="20"/>
      <w:lang w:eastAsia="ru-RU"/>
    </w:rPr>
  </w:style>
  <w:style w:type="paragraph" w:customStyle="1" w:styleId="xl4481">
    <w:name w:val="xl448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82">
    <w:name w:val="xl448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83">
    <w:name w:val="xl4483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84">
    <w:name w:val="xl4484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4485">
    <w:name w:val="xl448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4486">
    <w:name w:val="xl448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87">
    <w:name w:val="xl4487"/>
    <w:basedOn w:val="a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72">
    <w:name w:val="xl447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4470">
    <w:name w:val="xl447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b/>
      <w:bCs/>
      <w:i/>
      <w:iCs/>
      <w:color w:val="000000"/>
      <w:spacing w:val="0"/>
      <w:sz w:val="20"/>
      <w:szCs w:val="20"/>
      <w:lang w:eastAsia="ru-RU"/>
    </w:rPr>
  </w:style>
  <w:style w:type="paragraph" w:customStyle="1" w:styleId="xl4471">
    <w:name w:val="xl447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table" w:customStyle="1" w:styleId="92">
    <w:name w:val="Сетка таблицы9"/>
    <w:basedOn w:val="a3"/>
    <w:next w:val="afff"/>
    <w:uiPriority w:val="59"/>
    <w:rsid w:val="00671069"/>
    <w:pPr>
      <w:spacing w:after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8F163D-A938-49E6-A831-206B3DC9E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41</Pages>
  <Words>8264</Words>
  <Characters>47111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belousov</dc:creator>
  <cp:lastModifiedBy>Коренков Александр Борисович</cp:lastModifiedBy>
  <cp:revision>17</cp:revision>
  <cp:lastPrinted>2012-09-26T10:42:00Z</cp:lastPrinted>
  <dcterms:created xsi:type="dcterms:W3CDTF">2022-03-19T11:21:00Z</dcterms:created>
  <dcterms:modified xsi:type="dcterms:W3CDTF">2023-04-26T08:38:00Z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1049-10.1.0.5490</vt:lpwstr>
  </property>
</Properties>
</file>